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SukhumvitSet-Medium" w:hAnsi="SukhumvitSet-Medium" w:cs="SukhumvitSet-Medium"/>
          <w:b/>
          <w:bCs/>
          <w:color w:val="000000"/>
          <w:kern w:val="0"/>
          <w:sz w:val="32"/>
          <w:szCs w:val="16"/>
        </w:rPr>
      </w:pPr>
      <w:r>
        <w:rPr>
          <w:rFonts w:cs="SukhumvitSet-Medium" w:ascii="SukhumvitSet-Medium" w:hAnsi="SukhumvitSet-Medium"/>
          <w:b/>
          <w:bCs/>
          <w:color w:val="000000"/>
          <w:kern w:val="0"/>
          <w:sz w:val="32"/>
          <w:szCs w:val="16"/>
        </w:rPr>
        <w:t>HORA SANTA 2025. PARROQUIA NUESTRA SEÑORA DE LA VID (San Sebastian de los Reyes).</w:t>
      </w:r>
    </w:p>
    <w:p>
      <w:pPr>
        <w:pStyle w:val="Normal"/>
        <w:spacing w:lineRule="auto" w:line="240" w:before="0" w:after="0"/>
        <w:jc w:val="both"/>
        <w:rPr>
          <w:rFonts w:ascii="SukhumvitSet-Medium" w:hAnsi="SukhumvitSet-Medium" w:cs="SukhumvitSet-Medium"/>
          <w:b/>
          <w:bCs/>
          <w:color w:val="000000"/>
          <w:kern w:val="0"/>
          <w:sz w:val="16"/>
          <w:szCs w:val="16"/>
        </w:rPr>
      </w:pPr>
      <w:r>
        <w:rPr>
          <w:rFonts w:cs="SukhumvitSet-Medium" w:ascii="SukhumvitSet-Medium" w:hAnsi="SukhumvitSet-Medium"/>
          <w:b/>
          <w:bCs/>
          <w:color w:val="000000"/>
          <w:kern w:val="0"/>
          <w:sz w:val="16"/>
          <w:szCs w:val="16"/>
        </w:rPr>
      </w:r>
    </w:p>
    <w:p>
      <w:pPr>
        <w:pStyle w:val="Normal"/>
        <w:spacing w:lineRule="auto" w:line="240" w:before="0" w:after="0"/>
        <w:jc w:val="both"/>
        <w:rPr>
          <w:color w:val="000000"/>
        </w:rPr>
      </w:pPr>
      <w:r>
        <w:rPr>
          <w:rFonts w:cs="SukhumvitSet-Medium" w:ascii="SukhumvitSet-Medium" w:hAnsi="SukhumvitSet-Medium"/>
          <w:b/>
          <w:bCs/>
          <w:color w:val="000000"/>
          <w:kern w:val="0"/>
          <w:sz w:val="16"/>
          <w:szCs w:val="16"/>
        </w:rPr>
        <w:t xml:space="preserve">Canción de Entrada: </w:t>
      </w:r>
      <w:r>
        <w:rPr>
          <w:rFonts w:cs="SukhumvitSet-Medium" w:ascii="SukhumvitSet-Medium" w:hAnsi="SukhumvitSet-Medium"/>
          <w:b/>
          <w:bCs/>
          <w:i/>
          <w:iCs/>
          <w:color w:val="000000"/>
          <w:kern w:val="0"/>
          <w:sz w:val="16"/>
          <w:szCs w:val="16"/>
        </w:rPr>
        <w:t xml:space="preserve">EN MI GETSEMANÍ </w:t>
      </w:r>
    </w:p>
    <w:p>
      <w:pPr>
        <w:pStyle w:val="Normal"/>
        <w:spacing w:lineRule="auto" w:line="240"/>
        <w:jc w:val="both"/>
        <w:rPr/>
      </w:pPr>
      <w:r>
        <w:rPr>
          <w:rStyle w:val="Hyperlink"/>
          <w:rFonts w:ascii="Arial Black" w:hAnsi="Arial Black"/>
          <w:b w:val="false"/>
          <w:i/>
          <w:color w:val="000000"/>
          <w:sz w:val="16"/>
          <w:szCs w:val="16"/>
          <w:u w:val="single"/>
        </w:rPr>
        <w:t>https://www.youtube.com/watch?v=60ebtSe1k8E&amp;t=10s</w:t>
      </w:r>
    </w:p>
    <w:p>
      <w:pPr>
        <w:pStyle w:val="Normal"/>
        <w:spacing w:lineRule="auto" w:line="240"/>
        <w:jc w:val="both"/>
        <w:rPr>
          <w:color w:val="000000"/>
        </w:rPr>
      </w:pPr>
      <w:r>
        <w:rPr>
          <w:color w:val="000000"/>
        </w:rPr>
        <w:t>Ahora, nos encontramos en un momento con Jesús, cierra los ojos, respira profundo, deja de lado todo pensamiento que pueda distraerte, toda preocupación que estés teniendo en este momento. Recuerda que el silencio es la mejor manera de escuchar, porque nos permite llevar hasta el corazón las cosas que vemos, que oímos y que sentimos, concéntrate en ti, percibe la calma que arroja esta noche. Toma consciencia de tu respiración y tranquilízala. Concentra tu atención en este momento y dispón tu corazón.</w:t>
      </w:r>
    </w:p>
    <w:p>
      <w:pPr>
        <w:pStyle w:val="Normal"/>
        <w:spacing w:lineRule="auto" w:line="240"/>
        <w:jc w:val="both"/>
        <w:rPr>
          <w:color w:themeColor="accent4" w:themeShade="bf" w:val="0B769F"/>
          <w:sz w:val="16"/>
          <w:szCs w:val="16"/>
        </w:rPr>
      </w:pPr>
      <w:r>
        <w:rPr>
          <w:rFonts w:cs="SukhumvitSet-Medium" w:ascii="SukhumvitSet-Medium" w:hAnsi="SukhumvitSet-Medium"/>
          <w:color w:themeColor="accent4" w:themeShade="bf" w:val="0B769F"/>
          <w:kern w:val="0"/>
          <w:sz w:val="16"/>
          <w:szCs w:val="16"/>
        </w:rPr>
        <w:t>Música de fondo</w:t>
      </w:r>
      <w:r>
        <w:rPr>
          <w:rFonts w:cs="SukhumvitSet-Medium" w:ascii="SukhumvitSet-Medium" w:hAnsi="SukhumvitSet-Medium"/>
          <w:color w:themeColor="accent4" w:themeShade="bf" w:val="0B769F"/>
          <w:kern w:val="0"/>
          <w:sz w:val="16"/>
          <w:szCs w:val="16"/>
        </w:rPr>
        <w:t>.</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 xml:space="preserve">Repite en tu interior </w:t>
      </w:r>
      <w:r>
        <w:rPr>
          <w:rFonts w:cs="SukhumvitSet-Thin" w:ascii="SukhumvitSet-Thin" w:hAnsi="SukhumvitSet-Thin"/>
          <w:i/>
          <w:iCs/>
          <w:color w:themeColor="dark2" w:themeTint="80" w:val="4C94D8"/>
          <w:kern w:val="0"/>
          <w:sz w:val="24"/>
          <w:szCs w:val="24"/>
        </w:rPr>
        <w:t>“Aquí estoy Jesús, me pongo en tus manos”</w:t>
      </w:r>
      <w:r>
        <w:rPr>
          <w:rFonts w:cs="SukhumvitSet-Thin" w:ascii="SukhumvitSet-Thin" w:hAnsi="SukhumvitSet-Thin"/>
          <w:color w:val="000000"/>
          <w:kern w:val="0"/>
          <w:sz w:val="24"/>
          <w:szCs w:val="24"/>
        </w:rPr>
        <w:t xml:space="preserve">. Repítelo en tu interior cuantas veces te sea necesario… </w:t>
      </w:r>
      <w:r>
        <w:rPr>
          <w:rFonts w:cs="SukhumvitSet-Thin" w:ascii="SukhumvitSet-Thin" w:hAnsi="SukhumvitSet-Thin"/>
          <w:i/>
          <w:iCs/>
          <w:color w:themeColor="dark2" w:themeTint="80" w:val="4C94D8"/>
          <w:kern w:val="0"/>
          <w:sz w:val="24"/>
          <w:szCs w:val="24"/>
        </w:rPr>
        <w:t>“Aquí estoy Jesús, me pongo en tus manos”</w:t>
      </w:r>
      <w:r>
        <w:rPr>
          <w:rFonts w:cs="SukhumvitSet-Thin" w:ascii="SukhumvitSet-Thin" w:hAnsi="SukhumvitSet-Thin"/>
          <w:color w:val="000000"/>
          <w:kern w:val="0"/>
          <w:sz w:val="24"/>
          <w:szCs w:val="24"/>
        </w:rPr>
        <w:t xml:space="preserve">. </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r>
    </w:p>
    <w:p>
      <w:pPr>
        <w:pStyle w:val="Normal"/>
        <w:spacing w:lineRule="auto" w:line="240" w:before="0" w:after="0"/>
        <w:jc w:val="both"/>
        <w:rPr>
          <w:b/>
          <w:i/>
          <w:color w:val="000000"/>
        </w:rPr>
      </w:pPr>
      <w:r>
        <w:rPr>
          <w:rFonts w:cs="SukhumvitSet-Medium" w:ascii="SukhumvitSet-Medium" w:hAnsi="SukhumvitSet-Medium"/>
          <w:b/>
          <w:bCs/>
          <w:i/>
          <w:color w:val="000000"/>
          <w:kern w:val="0"/>
          <w:sz w:val="16"/>
          <w:szCs w:val="16"/>
        </w:rPr>
        <w:t>Canción:</w:t>
      </w:r>
      <w:r>
        <w:rPr>
          <w:rFonts w:cs="SukhumvitSet-Medium" w:ascii="SukhumvitSet-Medium" w:hAnsi="SukhumvitSet-Medium"/>
          <w:b/>
          <w:bCs/>
          <w:i/>
          <w:iCs/>
          <w:color w:val="000000"/>
          <w:kern w:val="0"/>
          <w:sz w:val="16"/>
          <w:szCs w:val="16"/>
        </w:rPr>
        <w:t xml:space="preserve"> </w:t>
      </w:r>
      <w:r>
        <w:rPr>
          <w:rFonts w:cs="SukhumvitSet-Medium" w:ascii="SukhumvitSet-Medium" w:hAnsi="SukhumvitSet-Medium"/>
          <w:b/>
          <w:bCs/>
          <w:i/>
          <w:iCs/>
          <w:color w:val="000000"/>
          <w:kern w:val="0"/>
          <w:sz w:val="16"/>
          <w:szCs w:val="16"/>
        </w:rPr>
        <w:t xml:space="preserve">Amor sin limites </w:t>
      </w:r>
      <w:r>
        <w:rPr>
          <w:rFonts w:cs="SukhumvitSet-Medium" w:ascii="SukhumvitSet-Medium" w:hAnsi="SukhumvitSet-Medium"/>
          <w:b/>
          <w:bCs/>
          <w:i/>
          <w:iCs/>
          <w:color w:val="000000"/>
          <w:kern w:val="0"/>
          <w:sz w:val="16"/>
          <w:szCs w:val="16"/>
        </w:rPr>
        <w:t>(https://www.youtube.com/watch?v=sgasCiUGMDA)</w:t>
      </w:r>
    </w:p>
    <w:p>
      <w:pPr>
        <w:pStyle w:val="Normal"/>
        <w:spacing w:lineRule="auto" w:line="240" w:before="0" w:after="0"/>
        <w:jc w:val="both"/>
        <w:rPr>
          <w:rFonts w:ascii="SukhumvitSet-Thin" w:hAnsi="SukhumvitSet-Thin" w:cs="SukhumvitSet-Thin"/>
          <w:color w:val="000000"/>
          <w:kern w:val="0"/>
          <w:sz w:val="24"/>
          <w:szCs w:val="24"/>
        </w:rPr>
      </w:pPr>
      <w:r>
        <w:rPr/>
      </w:r>
    </w:p>
    <w:p>
      <w:pPr>
        <w:pStyle w:val="Normal"/>
        <w:spacing w:lineRule="auto" w:line="240" w:before="0" w:after="159"/>
        <w:contextualSpacing/>
        <w:jc w:val="both"/>
        <w:rPr>
          <w:rFonts w:ascii="SukhumvitSet-Medium" w:hAnsi="SukhumvitSet-Medium" w:cs="SukhumvitSet-Medium"/>
          <w:color w:val="1AFFC6"/>
          <w:kern w:val="0"/>
          <w:sz w:val="24"/>
          <w:szCs w:val="24"/>
        </w:rPr>
      </w:pPr>
      <w:r>
        <w:rPr>
          <w:rFonts w:cs="SukhumvitSet-Medium" w:ascii="SukhumvitSet-Medium" w:hAnsi="SukhumvitSet-Medium"/>
          <w:color w:val="1AFFC6"/>
          <w:kern w:val="0"/>
          <w:sz w:val="24"/>
          <w:szCs w:val="24"/>
        </w:rPr>
        <w:t>Oración (todos)</w:t>
      </w:r>
    </w:p>
    <w:p>
      <w:pPr>
        <w:pStyle w:val="Normal"/>
        <w:spacing w:lineRule="auto" w:line="240" w:before="0" w:after="159"/>
        <w:contextualSpacing/>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Padre, tanto amaste al mundo que no te reservaste ni a tu propio Hijo Jesús y nos lo enviaste, para rescatarnos de nuestros pecados, miedos y soledades; con la fuerza de su amor, de tu amor.</w:t>
      </w:r>
    </w:p>
    <w:p>
      <w:pPr>
        <w:pStyle w:val="Normal"/>
        <w:spacing w:lineRule="auto" w:line="240" w:before="0" w:after="159"/>
        <w:contextualSpacing/>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Padre, tanto amaste al mundo que Jesús, tu Hijo, se hizo humano como nosotros, se sometió a la limitación del tiempo, a los rigores del frío y el calor, el hambre y el fracaso, la cruz y la muerte.</w:t>
      </w:r>
    </w:p>
    <w:p>
      <w:pPr>
        <w:pStyle w:val="Normal"/>
        <w:spacing w:lineRule="auto" w:line="240" w:before="0" w:after="159"/>
        <w:contextualSpacing/>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Padre, tanto amaste al mundo que Jesús, tu Hijo, nos regaló tu Palabra para convencernos de que en tu corazón sólo hay amor, compasión y perdón.</w:t>
      </w:r>
    </w:p>
    <w:p>
      <w:pPr>
        <w:pStyle w:val="Normal"/>
        <w:spacing w:lineRule="auto" w:line="240" w:before="0" w:after="159"/>
        <w:contextualSpacing/>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Padre, tanto amaste al mundo que Jesús, tu Hijo, curó enfermos y resucitó muertos para mostrarnos que el amor es más fuerte que el mal y la muerte.</w:t>
      </w:r>
    </w:p>
    <w:p>
      <w:pPr>
        <w:pStyle w:val="Normal"/>
        <w:spacing w:lineRule="auto" w:line="240" w:before="0" w:after="159"/>
        <w:contextualSpacing/>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Padre, tanto amaste al mundo que Jesús, tu Hijo, quiso quedarse entre nosotros en el pan de la Eucaristía, en la luz de su Palabra, en la comunidad de los creyentes, en el corazón de todos los hombres y mujeres de buena voluntad.</w:t>
      </w:r>
    </w:p>
    <w:p>
      <w:pPr>
        <w:pStyle w:val="Normal"/>
        <w:spacing w:lineRule="auto" w:line="240" w:before="0" w:after="159"/>
        <w:contextualSpacing/>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Padre, tanto amaste al mundo que nos envías a muchas personas buenas, que nos invitan a seguir el camino de la verdad, la justicia, el amor y la entrega.</w:t>
      </w:r>
    </w:p>
    <w:p>
      <w:pPr>
        <w:pStyle w:val="Normal"/>
        <w:spacing w:lineRule="auto" w:line="240" w:before="0" w:after="159"/>
        <w:contextualSpacing/>
        <w:jc w:val="both"/>
        <w:rPr>
          <w:rFonts w:ascii="SukhumvitSet-Medium" w:hAnsi="SukhumvitSet-Medium" w:cs="SukhumvitSet-Medium"/>
          <w:kern w:val="0"/>
        </w:rPr>
      </w:pPr>
      <w:r>
        <w:rPr>
          <w:color w:val="000000"/>
          <w:sz w:val="20"/>
          <w:szCs w:val="20"/>
        </w:rPr>
      </w:r>
    </w:p>
    <w:p>
      <w:pPr>
        <w:pStyle w:val="Normal"/>
        <w:spacing w:lineRule="auto" w:line="240" w:before="0" w:after="159"/>
        <w:contextualSpacing/>
        <w:jc w:val="both"/>
        <w:rPr>
          <w:color w:val="F10D0C"/>
          <w:sz w:val="24"/>
          <w:szCs w:val="24"/>
        </w:rPr>
      </w:pPr>
      <w:r>
        <w:rPr>
          <w:rFonts w:cs="SukhumvitSet-Medium" w:ascii="SukhumvitSet-Medium" w:hAnsi="SukhumvitSet-Medium"/>
          <w:b/>
          <w:bCs/>
          <w:i/>
          <w:iCs/>
          <w:color w:val="F10D0C"/>
          <w:kern w:val="0"/>
          <w:sz w:val="24"/>
          <w:szCs w:val="24"/>
        </w:rPr>
        <w:t xml:space="preserve">Padre, tanto amas a la humanidad que me llamas a mí, pobre criatura tuya, y me envías para que sea portavoz de tu Palabra y </w:t>
      </w:r>
      <w:r>
        <w:rPr>
          <w:rFonts w:cs="SukhumvitSet-Medium" w:ascii="SukhumvitSet-Medium" w:hAnsi="SukhumvitSet-Medium"/>
          <w:b/>
          <w:bCs/>
          <w:i/>
          <w:iCs/>
          <w:color w:val="F10D0C"/>
          <w:kern w:val="0"/>
          <w:sz w:val="24"/>
          <w:szCs w:val="24"/>
        </w:rPr>
        <w:t>testigo</w:t>
      </w:r>
      <w:r>
        <w:rPr>
          <w:rFonts w:cs="SukhumvitSet-Medium" w:ascii="SukhumvitSet-Medium" w:hAnsi="SukhumvitSet-Medium"/>
          <w:b/>
          <w:bCs/>
          <w:i/>
          <w:iCs/>
          <w:color w:val="F10D0C"/>
          <w:kern w:val="0"/>
          <w:sz w:val="24"/>
          <w:szCs w:val="24"/>
        </w:rPr>
        <w:t xml:space="preserve"> de tu amor.</w:t>
      </w:r>
    </w:p>
    <w:p>
      <w:pPr>
        <w:pStyle w:val="Normal"/>
        <w:spacing w:lineRule="auto" w:line="240" w:before="0" w:after="0"/>
        <w:jc w:val="both"/>
        <w:rPr>
          <w:rFonts w:ascii="SukhumvitSet-Thin" w:hAnsi="SukhumvitSet-Thin" w:cs="SukhumvitSet-Thin"/>
          <w:color w:val="000000"/>
          <w:kern w:val="0"/>
          <w:sz w:val="24"/>
          <w:szCs w:val="24"/>
        </w:rPr>
      </w:pPr>
      <w:r>
        <w:rPr/>
      </w:r>
    </w:p>
    <w:p>
      <w:pPr>
        <w:pStyle w:val="Normal"/>
        <w:spacing w:lineRule="auto" w:line="240" w:before="0" w:after="0"/>
        <w:jc w:val="both"/>
        <w:rPr>
          <w:rFonts w:ascii="SukhumvitSet-Thin" w:hAnsi="SukhumvitSet-Thin" w:cs="SukhumvitSet-Thin"/>
          <w:color w:val="000000"/>
          <w:kern w:val="0"/>
          <w:sz w:val="24"/>
          <w:szCs w:val="24"/>
        </w:rPr>
      </w:pPr>
      <w:r>
        <w:rPr/>
      </w:r>
    </w:p>
    <w:p>
      <w:pPr>
        <w:pStyle w:val="Normal"/>
        <w:spacing w:lineRule="auto" w:line="240" w:before="0" w:after="0"/>
        <w:jc w:val="both"/>
        <w:rPr>
          <w:rFonts w:ascii="SukhumvitSet-Medium" w:hAnsi="SukhumvitSet-Medium" w:cs="SukhumvitSet-Medium"/>
          <w:color w:val="FF0DCD"/>
          <w:kern w:val="0"/>
          <w:sz w:val="24"/>
          <w:szCs w:val="24"/>
        </w:rPr>
      </w:pPr>
      <w:r>
        <w:rPr>
          <w:rFonts w:cs="SukhumvitSet-Medium" w:ascii="SukhumvitSet-Medium" w:hAnsi="SukhumvitSet-Medium"/>
          <w:color w:val="FF0DCD"/>
          <w:kern w:val="0"/>
          <w:sz w:val="24"/>
          <w:szCs w:val="24"/>
        </w:rPr>
        <w:t>1. “Un Dios que es Amor”</w:t>
      </w:r>
    </w:p>
    <w:p>
      <w:pPr>
        <w:pStyle w:val="Normal"/>
        <w:spacing w:lineRule="auto" w:line="240" w:before="0" w:after="0"/>
        <w:jc w:val="both"/>
        <w:rPr/>
      </w:pPr>
      <w:r>
        <w:rPr>
          <w:rStyle w:val="Emphasis"/>
          <w:rFonts w:cs="SukhumvitSet-Medium" w:ascii="SukhumvitSet-Medium" w:hAnsi="SukhumvitSet-Medium"/>
          <w:b/>
          <w:bCs/>
          <w:color w:val="000000"/>
          <w:kern w:val="0"/>
          <w:sz w:val="16"/>
          <w:szCs w:val="16"/>
        </w:rPr>
        <w:t xml:space="preserve">Lucas 15: 1-7 </w:t>
      </w:r>
      <w:r>
        <w:rPr>
          <w:rStyle w:val="Emphasis"/>
          <w:rFonts w:cs="SukhumvitSet-Medium" w:ascii="SukhumvitSet-Medium" w:hAnsi="SukhumvitSet-Medium"/>
          <w:b/>
          <w:bCs/>
          <w:color w:val="000000"/>
          <w:kern w:val="0"/>
          <w:sz w:val="16"/>
          <w:szCs w:val="16"/>
        </w:rPr>
        <w:t xml:space="preserve">(Video: https://www.youtube.com/shorts/61-GonQdJJQ) </w:t>
      </w:r>
    </w:p>
    <w:p>
      <w:pPr>
        <w:pStyle w:val="Normal"/>
        <w:spacing w:lineRule="auto" w:line="240" w:before="0" w:after="0"/>
        <w:jc w:val="both"/>
        <w:rPr>
          <w:rFonts w:ascii="SukhumvitSet-Thin" w:hAnsi="SukhumvitSet-Thin" w:cs="SukhumvitSet-Thin"/>
          <w:i/>
          <w:i/>
          <w:iCs/>
          <w:color w:themeColor="accent4" w:themeShade="80" w:val="074F6A"/>
          <w:kern w:val="0"/>
          <w:sz w:val="24"/>
          <w:szCs w:val="24"/>
        </w:rPr>
      </w:pPr>
      <w:r>
        <w:rPr>
          <w:rFonts w:cs="SukhumvitSet-Thin" w:ascii="SukhumvitSet-Thin" w:hAnsi="SukhumvitSet-Thin"/>
          <w:i/>
          <w:iCs/>
          <w:color w:themeColor="accent4" w:themeShade="80" w:val="074F6A"/>
          <w:kern w:val="0"/>
          <w:sz w:val="24"/>
          <w:szCs w:val="24"/>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Esta noche Jesús, una vez más, demuestra su inmenso amor por mí. Me recuerda que él no vino para ser adorado y servido por los hombres. No vino como un gran rey, como un poderoso emperador, ... sino que se hizo hombre como un simple pastor, un pastor nazareno. Se hizo pastor porque su misión es precisamente ésta: que no se pierda ninguna de sus ovejas, ya que las ama y atesora como su propia vida.</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Señor ¿Acaso me dejé seducir por supuestos “pastos verdes” que me ofrecieron los “falsos pastores”?</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 - ¿Me he sentido, alguna vez como oveja extraviada sobre esta tierra, sin saber a dónde o con quien ir? ¿En qué momento?</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 - El camino que he llevado ¿me ha hecho sentir plenamente feliz? ¿</w:t>
      </w:r>
      <w:r>
        <w:rPr>
          <w:rFonts w:cs="SukhumvitSet-Thin" w:ascii="SukhumvitSet-Thin" w:hAnsi="SukhumvitSet-Thin"/>
          <w:color w:val="000000"/>
          <w:kern w:val="0"/>
          <w:sz w:val="24"/>
          <w:szCs w:val="24"/>
        </w:rPr>
        <w:t>M</w:t>
      </w:r>
      <w:r>
        <w:rPr>
          <w:rFonts w:cs="SukhumvitSet-Thin" w:ascii="SukhumvitSet-Thin" w:hAnsi="SukhumvitSet-Thin"/>
          <w:color w:val="000000"/>
          <w:kern w:val="0"/>
          <w:sz w:val="24"/>
          <w:szCs w:val="24"/>
        </w:rPr>
        <w:t>i felicidad depende de acciones de otros, de cosas materiales?</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 - ¿He sentido el amor de Jesús en mi vida? ¿En qué momento</w:t>
      </w:r>
      <w:r>
        <w:rPr>
          <w:rFonts w:cs="SukhumvitSet-Thin" w:ascii="SukhumvitSet-Thin" w:hAnsi="SukhumvitSet-Thin"/>
          <w:color w:val="000000"/>
          <w:kern w:val="0"/>
          <w:sz w:val="24"/>
          <w:szCs w:val="24"/>
        </w:rPr>
        <w:t>s</w:t>
      </w:r>
      <w:r>
        <w:rPr>
          <w:rFonts w:cs="SukhumvitSet-Thin" w:ascii="SukhumvitSet-Thin" w:hAnsi="SukhumvitSet-Thin"/>
          <w:color w:val="000000"/>
          <w:kern w:val="0"/>
          <w:sz w:val="24"/>
          <w:szCs w:val="24"/>
        </w:rPr>
        <w:t>?</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 - ¿Cuáles voces de tentación me han llevado por un camino lejos de Dios?</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r>
    </w:p>
    <w:p>
      <w:pPr>
        <w:pStyle w:val="Normal"/>
        <w:spacing w:lineRule="auto" w:line="240" w:before="0" w:after="0"/>
        <w:jc w:val="both"/>
        <w:rPr/>
      </w:pPr>
      <w:r>
        <w:rPr>
          <w:rFonts w:cs="SukhumvitSet-Medium" w:ascii="SukhumvitSet-Medium" w:hAnsi="SukhumvitSet-Medium"/>
          <w:b/>
          <w:bCs/>
          <w:i/>
          <w:color w:val="000000"/>
          <w:kern w:val="0"/>
          <w:sz w:val="16"/>
          <w:szCs w:val="16"/>
        </w:rPr>
        <w:t>Canción:</w:t>
      </w:r>
      <w:r>
        <w:rPr>
          <w:rFonts w:cs="SukhumvitSet-Medium" w:ascii="SukhumvitSet-Medium" w:hAnsi="SukhumvitSet-Medium"/>
          <w:b/>
          <w:bCs/>
          <w:i/>
          <w:iCs/>
          <w:color w:val="000000"/>
          <w:kern w:val="0"/>
          <w:sz w:val="16"/>
          <w:szCs w:val="16"/>
        </w:rPr>
        <w:t xml:space="preserve">  </w:t>
      </w:r>
      <w:r>
        <w:rPr>
          <w:rFonts w:cs="SukhumvitSet-Medium" w:ascii="SukhumvitSet-Medium" w:hAnsi="SukhumvitSet-Medium"/>
          <w:b/>
          <w:bCs/>
          <w:i/>
          <w:iCs/>
          <w:color w:val="000000"/>
          <w:kern w:val="0"/>
          <w:sz w:val="16"/>
          <w:szCs w:val="16"/>
        </w:rPr>
        <w:t>Cristianos de orilla (</w:t>
      </w:r>
      <w:hyperlink r:id="rId2">
        <w:r>
          <w:rPr>
            <w:rStyle w:val="Hyperlink"/>
          </w:rPr>
          <w:t>https://www.youtube.com/watch?v=E62cG0FxzI4</w:t>
        </w:r>
      </w:hyperlink>
      <w:r>
        <w:rPr>
          <w:rFonts w:cs="SukhumvitSet-Medium" w:ascii="SukhumvitSet-Medium" w:hAnsi="SukhumvitSet-Medium"/>
          <w:b/>
          <w:bCs/>
          <w:i/>
          <w:iCs/>
          <w:color w:val="000000"/>
          <w:kern w:val="0"/>
          <w:sz w:val="16"/>
          <w:szCs w:val="16"/>
        </w:rPr>
        <w:t>)</w:t>
      </w:r>
    </w:p>
    <w:p>
      <w:pPr>
        <w:pStyle w:val="Normal"/>
        <w:spacing w:lineRule="auto" w:line="240" w:before="0" w:after="0"/>
        <w:jc w:val="both"/>
        <w:rPr>
          <w:rFonts w:ascii="SukhumvitSet-Medium" w:hAnsi="SukhumvitSet-Medium" w:cs="SukhumvitSet-Medium"/>
          <w:b/>
          <w:bCs/>
          <w:i/>
          <w:i/>
          <w:iCs/>
          <w:kern w:val="0"/>
          <w:sz w:val="16"/>
          <w:szCs w:val="16"/>
        </w:rPr>
      </w:pPr>
      <w:r>
        <w:rPr/>
      </w:r>
    </w:p>
    <w:p>
      <w:pPr>
        <w:pStyle w:val="Normal"/>
        <w:spacing w:lineRule="auto" w:line="240"/>
        <w:jc w:val="both"/>
        <w:rPr>
          <w:color w:val="000000"/>
        </w:rPr>
      </w:pPr>
      <w:r>
        <w:rPr>
          <w:color w:val="000000"/>
        </w:rPr>
        <w:t>A pesar de que muchos seguimos siendo “Cristianos de orilla”, s</w:t>
      </w:r>
      <w:r>
        <w:rPr>
          <w:color w:val="000000"/>
        </w:rPr>
        <w:t xml:space="preserve">i </w:t>
      </w:r>
      <w:r>
        <w:rPr>
          <w:color w:val="000000"/>
        </w:rPr>
        <w:t xml:space="preserve">hoy </w:t>
      </w:r>
      <w:r>
        <w:rPr>
          <w:color w:val="000000"/>
        </w:rPr>
        <w:t>nos</w:t>
      </w:r>
      <w:r>
        <w:rPr>
          <w:color w:val="000000"/>
        </w:rPr>
        <w:t xml:space="preserve"> encuentra</w:t>
      </w:r>
      <w:r>
        <w:rPr>
          <w:color w:val="000000"/>
        </w:rPr>
        <w:t>mo</w:t>
      </w:r>
      <w:r>
        <w:rPr>
          <w:color w:val="000000"/>
        </w:rPr>
        <w:t xml:space="preserve">s aquí, y es porque hay alguien que </w:t>
      </w:r>
      <w:r>
        <w:rPr>
          <w:color w:val="000000"/>
        </w:rPr>
        <w:t>nos</w:t>
      </w:r>
      <w:r>
        <w:rPr>
          <w:color w:val="000000"/>
        </w:rPr>
        <w:t xml:space="preserve"> ama con un amor tan intenso como el fuego. Jesús, el Buen Pastor, </w:t>
      </w:r>
      <w:r>
        <w:rPr>
          <w:color w:val="000000"/>
        </w:rPr>
        <w:t>nos</w:t>
      </w:r>
      <w:r>
        <w:rPr>
          <w:color w:val="000000"/>
        </w:rPr>
        <w:t xml:space="preserve"> enc</w:t>
      </w:r>
      <w:r>
        <w:rPr>
          <w:color w:val="000000"/>
        </w:rPr>
        <w:t>uentra</w:t>
      </w:r>
      <w:r>
        <w:rPr>
          <w:color w:val="000000"/>
        </w:rPr>
        <w:t>, como oveja</w:t>
      </w:r>
      <w:r>
        <w:rPr>
          <w:color w:val="000000"/>
        </w:rPr>
        <w:t>s</w:t>
      </w:r>
      <w:r>
        <w:rPr>
          <w:color w:val="000000"/>
        </w:rPr>
        <w:t xml:space="preserve"> herida</w:t>
      </w:r>
      <w:r>
        <w:rPr>
          <w:color w:val="000000"/>
        </w:rPr>
        <w:t>s</w:t>
      </w:r>
      <w:r>
        <w:rPr>
          <w:color w:val="000000"/>
        </w:rPr>
        <w:t>, golpeada</w:t>
      </w:r>
      <w:r>
        <w:rPr>
          <w:color w:val="000000"/>
        </w:rPr>
        <w:t>s</w:t>
      </w:r>
      <w:r>
        <w:rPr>
          <w:color w:val="000000"/>
        </w:rPr>
        <w:t>, y sin esperanza.</w:t>
      </w:r>
    </w:p>
    <w:p>
      <w:pPr>
        <w:pStyle w:val="Normal"/>
        <w:spacing w:lineRule="auto" w:line="240" w:before="0" w:after="0"/>
        <w:jc w:val="both"/>
        <w:rPr>
          <w:rFonts w:ascii="SukhumvitSet-Medium" w:hAnsi="SukhumvitSet-Medium" w:cs="SukhumvitSet-Medium"/>
          <w:color w:val="FF0DCD"/>
          <w:kern w:val="0"/>
          <w:sz w:val="24"/>
          <w:szCs w:val="24"/>
        </w:rPr>
      </w:pPr>
      <w:r>
        <w:rPr>
          <w:rFonts w:cs="SukhumvitSet-Medium" w:ascii="SukhumvitSet-Medium" w:hAnsi="SukhumvitSet-Medium"/>
          <w:color w:val="1AFFC6"/>
          <w:kern w:val="0"/>
          <w:sz w:val="24"/>
          <w:szCs w:val="24"/>
        </w:rPr>
        <w:t>Musica de fondo</w:t>
      </w:r>
    </w:p>
    <w:p>
      <w:pPr>
        <w:pStyle w:val="Normal"/>
        <w:spacing w:lineRule="auto" w:line="240" w:before="0" w:after="0"/>
        <w:jc w:val="both"/>
        <w:rPr>
          <w:rFonts w:ascii="SukhumvitSet-Medium" w:hAnsi="SukhumvitSet-Medium" w:cs="SukhumvitSet-Medium"/>
          <w:color w:val="FF0DCD"/>
          <w:kern w:val="0"/>
          <w:sz w:val="24"/>
          <w:szCs w:val="24"/>
        </w:rPr>
      </w:pPr>
      <w:r>
        <w:rPr/>
      </w:r>
    </w:p>
    <w:p>
      <w:pPr>
        <w:pStyle w:val="Normal"/>
        <w:spacing w:lineRule="auto" w:line="240" w:before="0" w:after="0"/>
        <w:jc w:val="both"/>
        <w:rPr>
          <w:rFonts w:ascii="SukhumvitSet-Medium" w:hAnsi="SukhumvitSet-Medium" w:cs="SukhumvitSet-Medium"/>
          <w:color w:val="FF0DCD"/>
          <w:kern w:val="0"/>
          <w:sz w:val="24"/>
          <w:szCs w:val="24"/>
        </w:rPr>
      </w:pPr>
      <w:r>
        <w:rPr>
          <w:rFonts w:cs="SukhumvitSet-Medium" w:ascii="SukhumvitSet-Medium" w:hAnsi="SukhumvitSet-Medium"/>
          <w:color w:val="FF0DCD"/>
          <w:kern w:val="0"/>
          <w:sz w:val="24"/>
          <w:szCs w:val="24"/>
        </w:rPr>
        <w:t>2. “Cristo te salva”</w:t>
      </w:r>
    </w:p>
    <w:p>
      <w:pPr>
        <w:pStyle w:val="Normal"/>
        <w:spacing w:lineRule="auto" w:line="240" w:before="0" w:after="0"/>
        <w:jc w:val="both"/>
        <w:rPr>
          <w:sz w:val="16"/>
          <w:szCs w:val="16"/>
        </w:rPr>
      </w:pPr>
      <w:r>
        <w:rPr>
          <w:rStyle w:val="Emphasis"/>
          <w:rFonts w:cs="SukhumvitSet-Medium" w:ascii="SukhumvitSet-Medium" w:hAnsi="SukhumvitSet-Medium"/>
          <w:b/>
          <w:bCs/>
          <w:color w:val="000000"/>
          <w:kern w:val="0"/>
          <w:sz w:val="16"/>
          <w:szCs w:val="16"/>
        </w:rPr>
        <w:t xml:space="preserve">Lucas 19,5-10  </w:t>
      </w:r>
      <w:r>
        <w:rPr>
          <w:rStyle w:val="Emphasis"/>
          <w:rFonts w:cs="SukhumvitSet-Medium" w:ascii="SukhumvitSet-Medium" w:hAnsi="SukhumvitSet-Medium"/>
          <w:b/>
          <w:bCs/>
          <w:color w:val="000000"/>
          <w:kern w:val="0"/>
          <w:sz w:val="16"/>
          <w:szCs w:val="16"/>
        </w:rPr>
        <w:t>(video: https://youtube.com/shorts/eqsJCQ4S2fk?si=rBSheJew5voxPC_w)</w:t>
      </w:r>
    </w:p>
    <w:p>
      <w:pPr>
        <w:pStyle w:val="Normal"/>
        <w:spacing w:lineRule="auto" w:line="240" w:before="0" w:after="0"/>
        <w:jc w:val="both"/>
        <w:rPr>
          <w:rFonts w:ascii="SukhumvitSet-Thin" w:hAnsi="SukhumvitSet-Thin" w:cs="SukhumvitSet-Thin"/>
          <w:i/>
          <w:i/>
          <w:iCs/>
          <w:color w:themeColor="accent4" w:themeShade="80" w:val="074F6A"/>
          <w:kern w:val="0"/>
          <w:sz w:val="24"/>
          <w:szCs w:val="24"/>
        </w:rPr>
      </w:pPr>
      <w:r>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 xml:space="preserve">Situate en el tiempo de Jesús. </w:t>
      </w:r>
      <w:r>
        <w:rPr>
          <w:rFonts w:cs="SukhumvitSet-Thin" w:ascii="SukhumvitSet-Thin" w:hAnsi="SukhumvitSet-Thin"/>
          <w:color w:val="000000"/>
          <w:kern w:val="0"/>
          <w:sz w:val="24"/>
          <w:szCs w:val="24"/>
        </w:rPr>
        <w:t xml:space="preserve">Zaqueo era un recaudador de impuestos de alto nivel, él trabajaba para los romanos, era una persona a la que los judíos consideraban un traidor y un pecador. </w:t>
      </w:r>
      <w:r>
        <w:rPr>
          <w:rFonts w:cs="SukhumvitSet-Thin" w:ascii="SukhumvitSet-Thin" w:hAnsi="SukhumvitSet-Thin"/>
          <w:color w:val="000000"/>
          <w:kern w:val="0"/>
          <w:sz w:val="24"/>
          <w:szCs w:val="24"/>
        </w:rPr>
        <w:t>S</w:t>
      </w:r>
      <w:r>
        <w:rPr>
          <w:rFonts w:cs="SukhumvitSet-Thin" w:ascii="SukhumvitSet-Thin" w:hAnsi="SukhumvitSet-Thin"/>
          <w:color w:val="000000"/>
          <w:kern w:val="0"/>
          <w:sz w:val="24"/>
          <w:szCs w:val="24"/>
        </w:rPr>
        <w:t xml:space="preserve">e encuentra con Jesús. </w:t>
      </w:r>
      <w:r>
        <w:rPr>
          <w:rFonts w:cs="SukhumvitSet-Thin" w:ascii="SukhumvitSet-Thin" w:hAnsi="SukhumvitSet-Thin"/>
          <w:color w:val="000000"/>
          <w:kern w:val="0"/>
          <w:sz w:val="24"/>
          <w:szCs w:val="24"/>
        </w:rPr>
        <w:t xml:space="preserve">Como sería el encuentro para que </w:t>
      </w:r>
      <w:r>
        <w:rPr>
          <w:rFonts w:cs="SukhumvitSet-Thin" w:ascii="SukhumvitSet-Thin" w:hAnsi="SukhumvitSet-Thin"/>
          <w:color w:val="000000"/>
          <w:kern w:val="0"/>
          <w:sz w:val="24"/>
          <w:szCs w:val="24"/>
        </w:rPr>
        <w:t xml:space="preserve">Zaqueo </w:t>
      </w:r>
      <w:r>
        <w:rPr>
          <w:rFonts w:cs="SukhumvitSet-Thin" w:ascii="SukhumvitSet-Thin" w:hAnsi="SukhumvitSet-Thin"/>
          <w:color w:val="000000"/>
          <w:kern w:val="0"/>
          <w:sz w:val="24"/>
          <w:szCs w:val="24"/>
        </w:rPr>
        <w:t xml:space="preserve">decidiera </w:t>
      </w:r>
      <w:r>
        <w:rPr>
          <w:rFonts w:cs="SukhumvitSet-Thin" w:ascii="SukhumvitSet-Thin" w:hAnsi="SukhumvitSet-Thin"/>
          <w:color w:val="000000"/>
          <w:kern w:val="0"/>
          <w:sz w:val="24"/>
          <w:szCs w:val="24"/>
        </w:rPr>
        <w:t xml:space="preserve">corregir el rumbo de su vida. Probablemente desde el momento en que Zaqueo  buscó a Jesús, sabía que su modo de actuar no era el correcto y sabía que conocerlo le cambiaría la vida. Pone los medios necesarios para un encuentro cara a cara con el Señor. No imaginó que Jesús le pediría hospedarse en su casa. Y bajó del árbol rápidamente, lo recibió con alegría </w:t>
      </w:r>
      <w:r>
        <w:rPr>
          <w:rFonts w:cs="SukhumvitSet-Thin" w:ascii="SukhumvitSet-Thin" w:hAnsi="SukhumvitSet-Thin"/>
          <w:color w:val="000000"/>
          <w:kern w:val="0"/>
          <w:sz w:val="24"/>
          <w:szCs w:val="24"/>
        </w:rPr>
        <w:t>y cambió.</w:t>
      </w:r>
      <w:r>
        <w:rPr>
          <w:rFonts w:cs="SukhumvitSet-Thin" w:ascii="SukhumvitSet-Thin" w:hAnsi="SukhumvitSet-Thin"/>
          <w:color w:val="000000"/>
          <w:kern w:val="0"/>
          <w:sz w:val="24"/>
          <w:szCs w:val="24"/>
        </w:rPr>
        <w:t xml:space="preserve"> </w:t>
      </w:r>
      <w:r>
        <w:rPr>
          <w:rFonts w:cs="SukhumvitSet-Thin" w:ascii="SukhumvitSet-Thin" w:hAnsi="SukhumvitSet-Thin"/>
          <w:color w:val="000000"/>
          <w:kern w:val="0"/>
          <w:sz w:val="24"/>
          <w:szCs w:val="24"/>
        </w:rPr>
        <w:t>La salvación llegó a su casa.</w:t>
      </w:r>
    </w:p>
    <w:p>
      <w:pPr>
        <w:pStyle w:val="Normal"/>
        <w:spacing w:lineRule="auto" w:line="240" w:before="0" w:after="0"/>
        <w:jc w:val="both"/>
        <w:rPr>
          <w:rFonts w:ascii="SukhumvitSet-Thin" w:hAnsi="SukhumvitSet-Thin" w:cs="SukhumvitSet-Thin"/>
          <w:color w:val="000000"/>
          <w:kern w:val="0"/>
          <w:sz w:val="24"/>
          <w:szCs w:val="24"/>
        </w:rPr>
      </w:pPr>
      <w:r>
        <w:rPr>
          <w:rFonts w:cs="SukhumvitSet-Medium" w:ascii="SukhumvitSet-Medium" w:hAnsi="SukhumvitSet-Medium"/>
          <w:color w:val="1AFFC6"/>
          <w:kern w:val="0"/>
          <w:sz w:val="24"/>
          <w:szCs w:val="24"/>
        </w:rPr>
      </w:r>
    </w:p>
    <w:p>
      <w:pPr>
        <w:pStyle w:val="Normal"/>
        <w:spacing w:lineRule="auto" w:line="240" w:before="0" w:after="0"/>
        <w:jc w:val="both"/>
        <w:rPr>
          <w:rFonts w:ascii="SukhumvitSet-Medium" w:hAnsi="SukhumvitSet-Medium" w:cs="SukhumvitSet-Medium"/>
          <w:color w:val="1AFFC6"/>
          <w:kern w:val="0"/>
          <w:sz w:val="24"/>
          <w:szCs w:val="24"/>
        </w:rPr>
      </w:pPr>
      <w:r>
        <w:rPr>
          <w:rFonts w:cs="SukhumvitSet-Medium" w:ascii="SukhumvitSet-Medium" w:hAnsi="SukhumvitSet-Medium"/>
          <w:color w:val="1AFFC6"/>
          <w:kern w:val="0"/>
          <w:sz w:val="24"/>
          <w:szCs w:val="24"/>
        </w:rPr>
        <w:t xml:space="preserve">Reflexiona en tu interior: </w:t>
      </w:r>
      <w:r>
        <w:rPr>
          <w:rFonts w:cs="SukhumvitSet-Medium" w:ascii="SukhumvitSet-Medium" w:hAnsi="SukhumvitSet-Medium"/>
          <w:color w:val="1AFFC6"/>
          <w:kern w:val="0"/>
          <w:sz w:val="24"/>
          <w:szCs w:val="24"/>
        </w:rPr>
        <w:t>(música)</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¿Qué acciones he cometido que han perjudicado a otros o a mí mismo?</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¿En qué momento he menospreciado o juzgado con crueldad a alguien?</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¿Ofrezco con humildad mis pecados y puedo responder a la llamada de Jesús con la misma alegría y generosidad que tuvo Zaqueo?</w:t>
      </w:r>
    </w:p>
    <w:p>
      <w:pPr>
        <w:pStyle w:val="Normal"/>
        <w:spacing w:lineRule="auto" w:line="240" w:before="0" w:after="0"/>
        <w:jc w:val="both"/>
        <w:rPr>
          <w:rFonts w:ascii="SukhumvitSet-Medium" w:hAnsi="SukhumvitSet-Medium" w:cs="SukhumvitSet-Medium"/>
          <w:color w:val="1AFFC6"/>
          <w:kern w:val="0"/>
          <w:sz w:val="24"/>
          <w:szCs w:val="24"/>
        </w:rPr>
      </w:pPr>
      <w:r>
        <w:rPr>
          <w:rFonts w:cs="SukhumvitSet-Medium" w:ascii="SukhumvitSet-Medium" w:hAnsi="SukhumvitSet-Medium"/>
          <w:color w:val="1AFFC6"/>
          <w:kern w:val="0"/>
          <w:sz w:val="24"/>
          <w:szCs w:val="24"/>
        </w:rPr>
      </w:r>
    </w:p>
    <w:p>
      <w:pPr>
        <w:pStyle w:val="Normal"/>
        <w:spacing w:lineRule="auto" w:line="240" w:before="0" w:after="0"/>
        <w:jc w:val="both"/>
        <w:rPr>
          <w:rFonts w:ascii="SukhumvitSet-Medium" w:hAnsi="SukhumvitSet-Medium" w:cs="SukhumvitSet-Medium"/>
          <w:color w:val="1AFFC6"/>
          <w:kern w:val="0"/>
          <w:sz w:val="24"/>
          <w:szCs w:val="24"/>
        </w:rPr>
      </w:pPr>
      <w:r>
        <w:rPr>
          <w:rFonts w:cs="SukhumvitSet-Medium" w:ascii="SukhumvitSet-Medium" w:hAnsi="SukhumvitSet-Medium"/>
          <w:color w:val="1AFFC6"/>
          <w:kern w:val="0"/>
          <w:sz w:val="24"/>
          <w:szCs w:val="24"/>
        </w:rPr>
        <w:t xml:space="preserve">Gracias. </w:t>
      </w:r>
      <w:r>
        <w:rPr>
          <w:rFonts w:cs="SukhumvitSet-Medium" w:ascii="SukhumvitSet-Medium" w:hAnsi="SukhumvitSet-Medium"/>
          <w:color w:val="1AFFC6"/>
          <w:kern w:val="0"/>
          <w:sz w:val="24"/>
          <w:szCs w:val="24"/>
        </w:rPr>
        <w:t>(video)</w:t>
      </w:r>
    </w:p>
    <w:p>
      <w:pPr>
        <w:pStyle w:val="Normal"/>
        <w:spacing w:lineRule="auto" w:line="240" w:before="0" w:after="0"/>
        <w:jc w:val="both"/>
        <w:rPr>
          <w:rFonts w:ascii="SukhumvitSet-Medium" w:hAnsi="SukhumvitSet-Medium" w:cs="SukhumvitSet-Medium"/>
          <w:color w:val="1AFFC6"/>
          <w:kern w:val="0"/>
          <w:sz w:val="24"/>
          <w:szCs w:val="24"/>
        </w:rPr>
      </w:pPr>
      <w:r>
        <w:rPr>
          <w:rFonts w:cs="SukhumvitSet-Medium" w:ascii="SukhumvitSet-Medium" w:hAnsi="SukhumvitSet-Medium"/>
          <w:color w:val="1AFFC6"/>
          <w:kern w:val="0"/>
          <w:sz w:val="24"/>
          <w:szCs w:val="24"/>
        </w:rPr>
        <w:t xml:space="preserve">Peticiones: </w:t>
      </w:r>
      <w:r>
        <w:rPr>
          <w:rFonts w:cs="SukhumvitSet-Medium" w:ascii="SukhumvitSet-Medium" w:hAnsi="SukhumvitSet-Medium"/>
          <w:color w:val="000000"/>
          <w:kern w:val="0"/>
          <w:sz w:val="20"/>
          <w:szCs w:val="20"/>
        </w:rPr>
        <w:t>(todos)</w:t>
      </w:r>
      <w:r>
        <w:rPr>
          <w:rFonts w:cs="SukhumvitSet-Medium" w:ascii="SukhumvitSet-Medium" w:hAnsi="SukhumvitSet-Medium"/>
          <w:color w:val="000000"/>
          <w:kern w:val="0"/>
          <w:sz w:val="20"/>
          <w:szCs w:val="20"/>
        </w:rPr>
        <w:t>:</w:t>
      </w:r>
    </w:p>
    <w:p>
      <w:pPr>
        <w:pStyle w:val="Normal"/>
        <w:spacing w:lineRule="auto" w:line="240" w:before="0" w:after="0"/>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Te pedimos Señor que ENTRES en nuestra vida para que:</w:t>
      </w:r>
    </w:p>
    <w:p>
      <w:pPr>
        <w:pStyle w:val="Normal"/>
        <w:spacing w:lineRule="auto" w:line="240" w:before="0" w:after="0"/>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Seamos portadores de PAZ en los conflictos.</w:t>
      </w:r>
    </w:p>
    <w:p>
      <w:pPr>
        <w:pStyle w:val="Normal"/>
        <w:spacing w:lineRule="auto" w:line="240" w:before="0" w:after="0"/>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Aportemos tu LUZ a la oscuridad del mundo.</w:t>
      </w:r>
    </w:p>
    <w:p>
      <w:pPr>
        <w:pStyle w:val="Normal"/>
        <w:spacing w:lineRule="auto" w:line="240" w:before="0" w:after="0"/>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Para que ante un fin sin esperanza mantengamos nuestra fe.</w:t>
      </w:r>
    </w:p>
    <w:p>
      <w:pPr>
        <w:pStyle w:val="Normal"/>
        <w:spacing w:lineRule="auto" w:line="240" w:before="0" w:after="0"/>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Para que opongamos a la muerte una ETERNIDAD a tu lado.</w:t>
      </w:r>
    </w:p>
    <w:p>
      <w:pPr>
        <w:pStyle w:val="Normal"/>
        <w:spacing w:lineRule="auto" w:line="240" w:before="0" w:after="0"/>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Para que entres en nosotros y nos conviertas en tu Misterio de AMOR.</w:t>
      </w:r>
    </w:p>
    <w:p>
      <w:pPr>
        <w:pStyle w:val="Normal"/>
        <w:spacing w:lineRule="auto" w:line="240" w:before="0" w:after="0"/>
        <w:jc w:val="both"/>
        <w:rPr>
          <w:rFonts w:ascii="SukhumvitSet-Medium" w:hAnsi="SukhumvitSet-Medium" w:cs="SukhumvitSet-Medium"/>
          <w:color w:val="000000"/>
          <w:kern w:val="0"/>
          <w:sz w:val="20"/>
          <w:szCs w:val="20"/>
        </w:rPr>
      </w:pPr>
      <w:r>
        <w:rPr>
          <w:rFonts w:cs="SukhumvitSet-Medium" w:ascii="SukhumvitSet-Medium" w:hAnsi="SukhumvitSet-Medium"/>
          <w:color w:val="000000"/>
          <w:kern w:val="0"/>
          <w:sz w:val="20"/>
          <w:szCs w:val="20"/>
        </w:rPr>
        <w:t>-Peticiones libres.</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Hoy reconozco mis faltas, pero también reconozco que Jesús me ama y por ello me salva.</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 xml:space="preserve">Porque sólo lo que se ama puede ser salvado; sólo lo que se abraza puede ser transformado y él está ahí, me abraza siempre después de mis caídas, ayudándome a ponerme de pie. Así, reconozco que la verdadera caída, la que es capaz de arruinarnos la vida es la de permanecer en el suelo y no dejarse ayudar. </w:t>
      </w:r>
    </w:p>
    <w:p>
      <w:pPr>
        <w:pStyle w:val="Normal"/>
        <w:spacing w:lineRule="auto" w:line="240" w:before="0" w:after="0"/>
        <w:jc w:val="both"/>
        <w:rPr>
          <w:rFonts w:ascii="SukhumvitSet-Thin" w:hAnsi="SukhumvitSet-Thin" w:cs="SukhumvitSet-Thin"/>
          <w:kern w:val="0"/>
          <w:sz w:val="24"/>
          <w:szCs w:val="24"/>
        </w:rPr>
      </w:pPr>
      <w:r>
        <w:rPr>
          <w:rFonts w:cs="SukhumvitSet-Thin" w:ascii="SukhumvitSet-Thin" w:hAnsi="SukhumvitSet-Thin"/>
          <w:kern w:val="0"/>
          <w:sz w:val="24"/>
          <w:szCs w:val="24"/>
        </w:rPr>
      </w:r>
    </w:p>
    <w:p>
      <w:pPr>
        <w:pStyle w:val="Normal"/>
        <w:spacing w:lineRule="auto" w:line="240" w:before="0" w:after="0"/>
        <w:jc w:val="both"/>
        <w:rPr>
          <w:rFonts w:ascii="SukhumvitSet-Medium" w:hAnsi="SukhumvitSet-Medium" w:cs="SukhumvitSet-Medium"/>
          <w:color w:val="1AFFC6"/>
          <w:kern w:val="0"/>
          <w:sz w:val="24"/>
          <w:szCs w:val="24"/>
        </w:rPr>
      </w:pPr>
      <w:r>
        <w:rPr>
          <w:rFonts w:cs="SukhumvitSet-Medium" w:ascii="SukhumvitSet-Medium" w:hAnsi="SukhumvitSet-Medium"/>
          <w:color w:val="1AFFC6"/>
          <w:kern w:val="0"/>
          <w:sz w:val="24"/>
          <w:szCs w:val="24"/>
        </w:rPr>
        <w:t>M</w:t>
      </w:r>
      <w:r>
        <w:rPr>
          <w:rFonts w:cs="SukhumvitSet-Medium" w:ascii="SukhumvitSet-Medium" w:hAnsi="SukhumvitSet-Medium"/>
          <w:color w:val="1AFFC6"/>
          <w:kern w:val="0"/>
          <w:sz w:val="24"/>
          <w:szCs w:val="24"/>
        </w:rPr>
        <w:t>usica de fondo</w:t>
      </w:r>
    </w:p>
    <w:p>
      <w:pPr>
        <w:pStyle w:val="Normal"/>
        <w:spacing w:lineRule="auto" w:line="240" w:before="0" w:after="0"/>
        <w:jc w:val="both"/>
        <w:rPr>
          <w:rFonts w:ascii="SukhumvitSet-Medium" w:hAnsi="SukhumvitSet-Medium" w:cs="SukhumvitSet-Medium"/>
          <w:color w:val="1AFFC6"/>
          <w:kern w:val="0"/>
          <w:sz w:val="24"/>
          <w:szCs w:val="24"/>
        </w:rPr>
      </w:pPr>
      <w:r>
        <w:rPr>
          <w:rFonts w:cs="SukhumvitSet-Thin" w:ascii="SukhumvitSet-Thin" w:hAnsi="SukhumvitSet-Thin"/>
          <w:color w:val="000000"/>
          <w:kern w:val="0"/>
          <w:sz w:val="24"/>
          <w:szCs w:val="24"/>
        </w:rPr>
      </w:r>
    </w:p>
    <w:p>
      <w:pPr>
        <w:pStyle w:val="Normal"/>
        <w:spacing w:lineRule="auto" w:line="240" w:before="0" w:after="0"/>
        <w:jc w:val="both"/>
        <w:rPr>
          <w:rFonts w:ascii="SukhumvitSet-Medium" w:hAnsi="SukhumvitSet-Medium" w:cs="SukhumvitSet-Medium"/>
          <w:color w:val="FF0DCD"/>
          <w:kern w:val="0"/>
          <w:sz w:val="24"/>
          <w:szCs w:val="24"/>
        </w:rPr>
      </w:pPr>
      <w:r>
        <w:rPr>
          <w:rFonts w:cs="SukhumvitSet-Medium" w:ascii="SukhumvitSet-Medium" w:hAnsi="SukhumvitSet-Medium"/>
          <w:color w:val="FF0DCD"/>
          <w:kern w:val="0"/>
          <w:sz w:val="24"/>
          <w:szCs w:val="24"/>
        </w:rPr>
        <w:t>3. “¡Él VIVE!”</w:t>
      </w:r>
    </w:p>
    <w:p>
      <w:pPr>
        <w:pStyle w:val="Normal"/>
        <w:spacing w:lineRule="auto" w:line="240" w:before="0" w:after="0"/>
        <w:jc w:val="both"/>
        <w:rPr>
          <w:sz w:val="16"/>
          <w:szCs w:val="16"/>
        </w:rPr>
      </w:pPr>
      <w:r>
        <w:rPr>
          <w:rStyle w:val="Emphasis"/>
          <w:rFonts w:cs="SukhumvitSet-Medium" w:ascii="SukhumvitSet-Medium" w:hAnsi="SukhumvitSet-Medium"/>
          <w:b/>
          <w:bCs/>
          <w:color w:val="000000"/>
          <w:kern w:val="0"/>
          <w:sz w:val="16"/>
          <w:szCs w:val="16"/>
        </w:rPr>
        <w:t xml:space="preserve">Juan 1, 43-51 </w:t>
      </w:r>
      <w:r>
        <w:rPr>
          <w:rStyle w:val="Emphasis"/>
          <w:rFonts w:cs="SukhumvitSet-Medium" w:ascii="SukhumvitSet-Medium" w:hAnsi="SukhumvitSet-Medium"/>
          <w:b/>
          <w:bCs/>
          <w:color w:val="000000"/>
          <w:kern w:val="0"/>
          <w:sz w:val="16"/>
          <w:szCs w:val="16"/>
        </w:rPr>
        <w:t>(video: https://www.youtube.com/watch?v=LQvD_-GIieI)</w:t>
      </w:r>
    </w:p>
    <w:p>
      <w:pPr>
        <w:pStyle w:val="Normal"/>
        <w:spacing w:lineRule="auto" w:line="240" w:before="0" w:after="0"/>
        <w:jc w:val="both"/>
        <w:rPr>
          <w:rFonts w:ascii="SukhumvitSet-Thin" w:hAnsi="SukhumvitSet-Thin" w:cs="SukhumvitSet-Thin"/>
          <w:i/>
          <w:i/>
          <w:iCs/>
          <w:color w:themeColor="accent4" w:themeShade="80" w:val="074F6A"/>
          <w:kern w:val="0"/>
          <w:sz w:val="24"/>
          <w:szCs w:val="24"/>
        </w:rPr>
      </w:pPr>
      <w:r>
        <w:rPr>
          <w:rFonts w:cs="SukhumvitSet-Thin" w:ascii="SukhumvitSet-Thin" w:hAnsi="SukhumvitSet-Thin"/>
          <w:i/>
          <w:iCs/>
          <w:color w:themeColor="accent4" w:themeShade="80" w:val="074F6A"/>
          <w:kern w:val="0"/>
          <w:sz w:val="24"/>
          <w:szCs w:val="24"/>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Jesús se encontró con un hombre llamado Felipe, y una sola palabra "sígueme", sirvió para que se convirtiera en su discípulo. Felipe fue capaz de reconocer al Señor y compartirlo con un amigo, Natanael, invitándolo a seguirle.</w:t>
      </w:r>
    </w:p>
    <w:p>
      <w:pPr>
        <w:pStyle w:val="Normal"/>
        <w:spacing w:lineRule="auto" w:line="240" w:before="0" w:after="0"/>
        <w:jc w:val="both"/>
        <w:rPr>
          <w:color w:val="000000"/>
        </w:rPr>
      </w:pPr>
      <w:r>
        <w:rPr>
          <w:rFonts w:cs="SukhumvitSet-Thin" w:ascii="SukhumvitSet-Thin" w:hAnsi="SukhumvitSet-Thin"/>
          <w:color w:val="000000"/>
          <w:kern w:val="0"/>
          <w:sz w:val="24"/>
          <w:szCs w:val="24"/>
        </w:rPr>
        <w:t xml:space="preserve">Hoy </w:t>
      </w:r>
      <w:r>
        <w:rPr>
          <w:rFonts w:cs="SukhumvitSet-Thin" w:ascii="SukhumvitSet-Thin" w:hAnsi="SukhumvitSet-Thin"/>
          <w:color w:val="000000"/>
          <w:kern w:val="0"/>
          <w:sz w:val="24"/>
          <w:szCs w:val="24"/>
        </w:rPr>
        <w:t xml:space="preserve">Jesús te mira con amor y te </w:t>
      </w:r>
      <w:r>
        <w:rPr>
          <w:rFonts w:cs="SukhumvitSet-Thin" w:ascii="SukhumvitSet-Thin" w:hAnsi="SukhumvitSet-Thin"/>
          <w:color w:val="000000"/>
          <w:kern w:val="0"/>
          <w:sz w:val="24"/>
          <w:szCs w:val="24"/>
        </w:rPr>
        <w:t>dice,  igual que Felipe, ‘’SÍGUEME’’.</w:t>
      </w:r>
    </w:p>
    <w:p>
      <w:pPr>
        <w:pStyle w:val="Normal"/>
        <w:spacing w:lineRule="auto" w:line="240" w:before="0" w:after="0"/>
        <w:jc w:val="both"/>
        <w:rPr>
          <w:rFonts w:ascii="SukhumvitSet-Thin" w:hAnsi="SukhumvitSet-Thin" w:cs="SukhumvitSet-Thin"/>
          <w:kern w:val="0"/>
          <w:sz w:val="24"/>
          <w:szCs w:val="24"/>
        </w:rPr>
      </w:pPr>
      <w:r>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¿Reconozco que Jesús está presente a través de las personas que me rodean?</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 xml:space="preserve">¿Estoy dispuesto a responder </w:t>
      </w:r>
      <w:r>
        <w:rPr>
          <w:rFonts w:cs="SukhumvitSet-Thin" w:ascii="SukhumvitSet-Thin" w:hAnsi="SukhumvitSet-Thin"/>
          <w:color w:val="000000"/>
          <w:kern w:val="0"/>
          <w:sz w:val="24"/>
          <w:szCs w:val="24"/>
        </w:rPr>
        <w:t xml:space="preserve">a la llamada </w:t>
      </w:r>
      <w:r>
        <w:rPr>
          <w:rFonts w:cs="SukhumvitSet-Thin" w:ascii="SukhumvitSet-Thin" w:hAnsi="SukhumvitSet-Thin"/>
          <w:color w:val="000000"/>
          <w:kern w:val="0"/>
          <w:sz w:val="24"/>
          <w:szCs w:val="24"/>
        </w:rPr>
        <w:t>de Jesús?</w:t>
      </w:r>
    </w:p>
    <w:p>
      <w:pPr>
        <w:pStyle w:val="Normal"/>
        <w:spacing w:lineRule="auto" w:line="240" w:before="0" w:after="0"/>
        <w:jc w:val="both"/>
        <w:rPr>
          <w:rFonts w:ascii="SukhumvitSet-Thin" w:hAnsi="SukhumvitSet-Thin" w:cs="SukhumvitSet-Thin"/>
          <w:kern w:val="0"/>
          <w:sz w:val="24"/>
          <w:szCs w:val="24"/>
        </w:rPr>
      </w:pPr>
      <w:r>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 xml:space="preserve">Puede que en algún momento te hayas sentido como Felipe, porque alguien que amas no comparte tu fe en Cristo e incluso has renegado de tu fe por miedo a que dirán los demás, sin embargo, hoy Jesús te dice: No temas que mi Padre que está en los cielos es capaz de mover cada circunstancia y aunque en este momento no entiendas por qué suceden; es capaz de hacer cambios radicales y favorables que te permitan avanzar en contra de toda especulación. Recuerda es Dios quien abre caminos donde no los hay. </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Al igual que Felipe ¿he compartido el amor de Dios con los que me rodean? ¿Hay algo que me impida hacerlo?</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También puede que en este momento te sientas como Natanael y en muchas ocasiones hayas ignorado la invitación de Jesús, lo hayas cuestionado o dudado de él, sin embargo, hoy te encuentras aquí, frente a Jesús, has dado un gran paso en tu vida para conocerlo y amarlo. Jesús hoy te dice “Ven y verás”, no dejes que nadie te cuente.</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¿Me doy cuenta en qué circunstancias Jesús me ha llamado directamente o a través de otros? ¿Lo he ignorado?</w:t>
      </w:r>
    </w:p>
    <w:p>
      <w:pPr>
        <w:pStyle w:val="Normal"/>
        <w:spacing w:lineRule="auto" w:line="240" w:before="0" w:after="0"/>
        <w:jc w:val="both"/>
        <w:rPr>
          <w:rFonts w:ascii="SukhumvitSet-Thin" w:hAnsi="SukhumvitSet-Thin" w:cs="SukhumvitSet-Thin"/>
          <w:color w:val="000000"/>
          <w:kern w:val="0"/>
          <w:sz w:val="24"/>
          <w:szCs w:val="24"/>
        </w:rPr>
      </w:pPr>
      <w:r>
        <w:rPr/>
      </w:r>
    </w:p>
    <w:p>
      <w:pPr>
        <w:pStyle w:val="Normal"/>
        <w:spacing w:lineRule="auto" w:line="240" w:before="0" w:after="0"/>
        <w:jc w:val="both"/>
        <w:rPr>
          <w:rFonts w:ascii="SukhumvitSet-Thin" w:hAnsi="SukhumvitSet-Thin" w:cs="SukhumvitSet-Thin"/>
          <w:color w:val="000000"/>
          <w:kern w:val="0"/>
          <w:sz w:val="24"/>
          <w:szCs w:val="24"/>
        </w:rPr>
      </w:pPr>
      <w:r>
        <w:rPr>
          <w:rFonts w:cs="SukhumvitSet-Medium" w:ascii="SukhumvitSet-Medium" w:hAnsi="SukhumvitSet-Medium"/>
          <w:b/>
          <w:bCs/>
          <w:color w:val="000000"/>
          <w:kern w:val="0"/>
          <w:sz w:val="16"/>
          <w:szCs w:val="16"/>
        </w:rPr>
        <w:t>Canción:</w:t>
      </w:r>
      <w:r>
        <w:rPr>
          <w:rFonts w:cs="SukhumvitSet-Medium" w:ascii="SukhumvitSet-Medium" w:hAnsi="SukhumvitSet-Medium"/>
          <w:b/>
          <w:bCs/>
          <w:i/>
          <w:iCs/>
          <w:color w:val="000000"/>
          <w:kern w:val="0"/>
          <w:sz w:val="16"/>
          <w:szCs w:val="16"/>
        </w:rPr>
        <w:t xml:space="preserve"> “</w:t>
      </w:r>
      <w:r>
        <w:rPr>
          <w:rFonts w:cs="SukhumvitSet-Medium" w:ascii="SukhumvitSet-Medium" w:hAnsi="SukhumvitSet-Medium"/>
          <w:b/>
          <w:bCs/>
          <w:i/>
          <w:iCs/>
          <w:color w:val="000000"/>
          <w:kern w:val="0"/>
          <w:sz w:val="16"/>
          <w:szCs w:val="16"/>
        </w:rPr>
        <w:t>ya te escuche</w:t>
      </w:r>
      <w:r>
        <w:rPr>
          <w:rFonts w:cs="SukhumvitSet-Medium" w:ascii="SukhumvitSet-Medium" w:hAnsi="SukhumvitSet-Medium"/>
          <w:b/>
          <w:bCs/>
          <w:i/>
          <w:iCs/>
          <w:color w:val="000000"/>
          <w:kern w:val="0"/>
          <w:sz w:val="16"/>
          <w:szCs w:val="16"/>
        </w:rPr>
        <w:t>”</w:t>
      </w:r>
      <w:r>
        <w:rPr>
          <w:rFonts w:cs="SukhumvitSet-Medium" w:ascii="Arial Black" w:hAnsi="Arial Black"/>
          <w:b w:val="false"/>
          <w:bCs/>
          <w:i/>
          <w:iCs/>
          <w:color w:val="000000"/>
          <w:kern w:val="0"/>
          <w:sz w:val="16"/>
          <w:szCs w:val="16"/>
        </w:rPr>
        <w:t xml:space="preserve"> </w:t>
      </w:r>
      <w:r>
        <w:rPr>
          <w:rFonts w:cs="SukhumvitSet-Medium" w:ascii="Arial Black" w:hAnsi="Arial Black"/>
          <w:b w:val="false"/>
          <w:bCs/>
          <w:i/>
          <w:iCs/>
          <w:color w:val="000000"/>
          <w:kern w:val="0"/>
          <w:sz w:val="16"/>
          <w:szCs w:val="16"/>
        </w:rPr>
        <w:t>(</w:t>
      </w:r>
      <w:hyperlink r:id="rId3">
        <w:r>
          <w:rPr>
            <w:rStyle w:val="Hyperlink"/>
            <w:rFonts w:ascii="Arial Black" w:hAnsi="Arial Black"/>
            <w:b w:val="false"/>
            <w:i/>
            <w:color w:val="000000"/>
            <w:sz w:val="16"/>
          </w:rPr>
          <w:t>https://youtu.be/j6RS1iEQC-Q?si=1AUu6XPJIcfHhqtr</w:t>
        </w:r>
      </w:hyperlink>
      <w:r>
        <w:rPr>
          <w:rFonts w:cs="SukhumvitSet-Medium" w:ascii="Arial Black" w:hAnsi="Arial Black"/>
          <w:b w:val="false"/>
          <w:bCs/>
          <w:i/>
          <w:iCs/>
          <w:color w:val="000000"/>
          <w:kern w:val="0"/>
          <w:sz w:val="16"/>
          <w:szCs w:val="16"/>
        </w:rPr>
        <w:t>)</w:t>
      </w:r>
    </w:p>
    <w:p>
      <w:pPr>
        <w:pStyle w:val="Normal"/>
        <w:spacing w:lineRule="auto" w:line="240" w:before="0" w:after="0"/>
        <w:jc w:val="both"/>
        <w:rPr>
          <w:rFonts w:ascii="SukhumvitSet-Thin" w:hAnsi="SukhumvitSet-Thin" w:cs="SukhumvitSet-Thin"/>
          <w:color w:val="000000"/>
          <w:kern w:val="0"/>
          <w:sz w:val="24"/>
          <w:szCs w:val="24"/>
        </w:rPr>
      </w:pPr>
      <w:r>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Ahora es tu turno, ya no existen más impedimentos para no hacer lo correcto. Él lo único que quiere es que seas feliz, que llenes tu vida de amor y que llenes la vida de los demás con amor verdadero. Después de hoy Él y tú volveréis a ser amigos como siempre ha sido. Sólo que esta vez las barreras se han roto.</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r>
    </w:p>
    <w:p>
      <w:pPr>
        <w:pStyle w:val="Normal"/>
        <w:spacing w:lineRule="auto" w:line="240" w:before="0" w:after="0"/>
        <w:jc w:val="both"/>
        <w:rPr>
          <w:rFonts w:ascii="SukhumvitSet-Thin" w:hAnsi="SukhumvitSet-Thin" w:cs="SukhumvitSet-Thin"/>
          <w:color w:val="000000"/>
          <w:kern w:val="0"/>
          <w:sz w:val="24"/>
          <w:szCs w:val="24"/>
        </w:rPr>
      </w:pPr>
      <w:r>
        <w:rPr>
          <w:rFonts w:cs="SukhumvitSet-Medium" w:ascii="SukhumvitSet-Medium" w:hAnsi="SukhumvitSet-Medium"/>
          <w:b/>
          <w:bCs/>
          <w:i/>
          <w:iCs/>
          <w:kern w:val="0"/>
          <w:sz w:val="16"/>
          <w:szCs w:val="16"/>
        </w:rPr>
        <w:t>Música de fondo</w:t>
      </w:r>
    </w:p>
    <w:p>
      <w:pPr>
        <w:pStyle w:val="Normal"/>
        <w:spacing w:lineRule="auto" w:line="240" w:before="0" w:after="0"/>
        <w:jc w:val="both"/>
        <w:rPr>
          <w:color w:val="000000"/>
        </w:rPr>
      </w:pPr>
      <w:r>
        <w:rPr>
          <w:color w:val="000000"/>
        </w:rPr>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Con un corazón sincero, Natanael había reconocido a Jesús como el Mesías, y esto era sin lugar a duda un gran paso hacia adelante. El Señor hace aquí una declaración solemne "Cosas mayores que éstas verás". Esta es una verdad invariable: con Cristo siempre hay más y mejor es el futuro.</w:t>
      </w:r>
    </w:p>
    <w:p>
      <w:pPr>
        <w:pStyle w:val="Normal"/>
        <w:spacing w:lineRule="auto" w:line="240" w:before="0" w:after="0"/>
        <w:jc w:val="both"/>
        <w:rPr>
          <w:rFonts w:ascii="SukhumvitSet-Thin" w:hAnsi="SukhumvitSet-Thin" w:cs="SukhumvitSet-Thin"/>
          <w:color w:val="000000"/>
          <w:kern w:val="0"/>
          <w:sz w:val="24"/>
          <w:szCs w:val="24"/>
        </w:rPr>
      </w:pPr>
      <w:r>
        <w:rPr>
          <w:rFonts w:cs="SukhumvitSet-Thin" w:ascii="SukhumvitSet-Thin" w:hAnsi="SukhumvitSet-Thin"/>
          <w:color w:val="000000"/>
          <w:kern w:val="0"/>
          <w:sz w:val="24"/>
          <w:szCs w:val="24"/>
        </w:rPr>
        <w:t>En este momento, estando frente a Jesús, trae a tu mente todas esas experiencias en las que Jesús fue tu apoyo, en las que sentiste su fortaleza. Esas vivencias en las que sentiste su presencia misericordiosa ayudándote sin importar la situación por la que pasabas.</w:t>
      </w:r>
    </w:p>
    <w:p>
      <w:pPr>
        <w:pStyle w:val="Normal"/>
        <w:spacing w:lineRule="auto" w:line="240" w:before="0" w:after="0"/>
        <w:jc w:val="both"/>
        <w:rPr>
          <w:rFonts w:ascii="Arial Black" w:hAnsi="Arial Black"/>
          <w:b w:val="false"/>
          <w:i/>
          <w:color w:val="000000"/>
        </w:rPr>
      </w:pPr>
      <w:r>
        <w:rPr>
          <w:rFonts w:cs="SukhumvitSet-Medium" w:ascii="Arial Black" w:hAnsi="Arial Black"/>
          <w:b w:val="false"/>
          <w:bCs/>
          <w:i/>
          <w:color w:val="000000"/>
          <w:kern w:val="0"/>
          <w:sz w:val="16"/>
          <w:szCs w:val="16"/>
        </w:rPr>
        <w:t>Canción:</w:t>
      </w:r>
      <w:r>
        <w:rPr>
          <w:rFonts w:cs="SukhumvitSet-Medium" w:ascii="Arial Black" w:hAnsi="Arial Black"/>
          <w:b w:val="false"/>
          <w:bCs/>
          <w:i/>
          <w:iCs/>
          <w:color w:val="000000"/>
          <w:kern w:val="0"/>
          <w:sz w:val="16"/>
          <w:szCs w:val="16"/>
        </w:rPr>
        <w:t xml:space="preserve"> “Silencio de amor” Poema de San Juan de la Cruz /voz Federico Carranza</w:t>
      </w:r>
    </w:p>
    <w:p>
      <w:pPr>
        <w:pStyle w:val="Normal"/>
        <w:spacing w:lineRule="auto" w:line="240" w:before="0" w:after="0"/>
        <w:jc w:val="both"/>
        <w:rPr/>
      </w:pPr>
      <w:hyperlink r:id="rId4">
        <w:r>
          <w:rPr>
            <w:rStyle w:val="Hyperlink"/>
            <w:rFonts w:ascii="Arial Black" w:hAnsi="Arial Black"/>
            <w:b w:val="false"/>
            <w:i/>
            <w:color w:val="000000"/>
            <w:sz w:val="16"/>
            <w:szCs w:val="16"/>
          </w:rPr>
          <w:t>https://www.youtube.com/watch?v=nguS8lYtS1U</w:t>
        </w:r>
      </w:hyperlink>
    </w:p>
    <w:p>
      <w:pPr>
        <w:pStyle w:val="Normal"/>
        <w:spacing w:lineRule="auto" w:line="240" w:before="0" w:after="0"/>
        <w:jc w:val="both"/>
        <w:rPr>
          <w:rFonts w:ascii="SukhumvitSet-Medium" w:hAnsi="SukhumvitSet-Medium" w:cs="SukhumvitSet-Medium"/>
          <w:color w:val="1AFFC6"/>
          <w:kern w:val="0"/>
          <w:sz w:val="24"/>
          <w:szCs w:val="24"/>
        </w:rPr>
      </w:pPr>
      <w:r>
        <w:rPr>
          <w:rFonts w:cs="SukhumvitSet-Medium" w:ascii="SukhumvitSet-Medium" w:hAnsi="SukhumvitSet-Medium"/>
          <w:color w:val="1AFFC6"/>
          <w:kern w:val="0"/>
          <w:sz w:val="24"/>
          <w:szCs w:val="24"/>
        </w:rPr>
        <w:t>Oración final (todos):</w:t>
      </w:r>
    </w:p>
    <w:tbl>
      <w:tblPr>
        <w:tblW w:w="5000" w:type="pct"/>
        <w:jc w:val="start"/>
        <w:tblInd w:w="0" w:type="dxa"/>
        <w:tblLayout w:type="fixed"/>
        <w:tblCellMar>
          <w:top w:w="0" w:type="dxa"/>
          <w:start w:w="0" w:type="dxa"/>
          <w:bottom w:w="0" w:type="dxa"/>
          <w:end w:w="0" w:type="dxa"/>
        </w:tblCellMar>
      </w:tblPr>
      <w:tblGrid>
        <w:gridCol w:w="4251"/>
        <w:gridCol w:w="4253"/>
      </w:tblGrid>
      <w:tr>
        <w:trPr/>
        <w:tc>
          <w:tcPr>
            <w:tcW w:w="4251" w:type="dxa"/>
            <w:tcBorders/>
          </w:tcPr>
          <w:p>
            <w:pPr>
              <w:pStyle w:val="BodyText"/>
              <w:spacing w:lineRule="auto" w:line="240" w:before="0" w:after="0"/>
              <w:contextualSpacing/>
              <w:rPr/>
            </w:pPr>
            <w:r>
              <w:rPr/>
              <w:t>¡Señor Jesús!</w:t>
            </w:r>
          </w:p>
          <w:p>
            <w:pPr>
              <w:pStyle w:val="BodyText"/>
              <w:spacing w:lineRule="auto" w:line="240" w:before="0" w:after="0"/>
              <w:contextualSpacing/>
              <w:rPr/>
            </w:pPr>
            <w:r>
              <w:rPr/>
              <w:t>Mi Fuerza y mi Fracaso</w:t>
            </w:r>
          </w:p>
          <w:p>
            <w:pPr>
              <w:pStyle w:val="BodyText"/>
              <w:spacing w:lineRule="auto" w:line="240" w:before="0" w:after="0"/>
              <w:contextualSpacing/>
              <w:rPr/>
            </w:pPr>
            <w:r>
              <w:rPr/>
              <w:t>eres Tú.</w:t>
            </w:r>
          </w:p>
          <w:p>
            <w:pPr>
              <w:pStyle w:val="BodyText"/>
              <w:spacing w:lineRule="auto" w:line="240" w:before="0" w:after="0"/>
              <w:contextualSpacing/>
              <w:rPr/>
            </w:pPr>
            <w:r>
              <w:rPr/>
              <w:t>Mi Herencia y mi Pobreza.</w:t>
            </w:r>
          </w:p>
          <w:p>
            <w:pPr>
              <w:pStyle w:val="BodyText"/>
              <w:spacing w:lineRule="auto" w:line="240" w:before="0" w:after="0"/>
              <w:contextualSpacing/>
              <w:rPr/>
            </w:pPr>
            <w:r>
              <w:rPr/>
              <w:t>Tú, mi Justicia,</w:t>
            </w:r>
          </w:p>
          <w:p>
            <w:pPr>
              <w:pStyle w:val="BodyText"/>
              <w:spacing w:lineRule="auto" w:line="240" w:before="0" w:after="0"/>
              <w:contextualSpacing/>
              <w:rPr/>
            </w:pPr>
            <w:r>
              <w:rPr/>
              <w:t>Jesús.</w:t>
            </w:r>
          </w:p>
          <w:p>
            <w:pPr>
              <w:pStyle w:val="BodyText"/>
              <w:spacing w:lineRule="auto" w:line="240" w:before="0" w:after="0"/>
              <w:contextualSpacing/>
              <w:rPr/>
            </w:pPr>
            <w:r>
              <w:rPr/>
              <w:t>Mi Guerra</w:t>
            </w:r>
          </w:p>
          <w:p>
            <w:pPr>
              <w:pStyle w:val="BodyText"/>
              <w:spacing w:lineRule="auto" w:line="240" w:before="0" w:after="0"/>
              <w:contextualSpacing/>
              <w:rPr/>
            </w:pPr>
            <w:r>
              <w:rPr/>
              <w:t>y mi Paz.</w:t>
            </w:r>
          </w:p>
          <w:p>
            <w:pPr>
              <w:pStyle w:val="BodyText"/>
              <w:spacing w:lineRule="auto" w:line="240" w:before="0" w:after="0"/>
              <w:contextualSpacing/>
              <w:rPr/>
            </w:pPr>
            <w:r>
              <w:rPr/>
              <w:t>¡Mi libre Libertad!</w:t>
            </w:r>
          </w:p>
          <w:p>
            <w:pPr>
              <w:pStyle w:val="BodyText"/>
              <w:spacing w:lineRule="auto" w:line="240" w:before="0" w:after="0"/>
              <w:contextualSpacing/>
              <w:rPr/>
            </w:pPr>
            <w:r>
              <w:rPr/>
              <w:t>Mi Muerte y Vida,</w:t>
            </w:r>
          </w:p>
          <w:p>
            <w:pPr>
              <w:pStyle w:val="BodyText"/>
              <w:spacing w:lineRule="auto" w:line="240" w:before="0" w:after="0"/>
              <w:contextualSpacing/>
              <w:rPr/>
            </w:pPr>
            <w:r>
              <w:rPr/>
              <w:t>Tú,</w:t>
            </w:r>
          </w:p>
          <w:p>
            <w:pPr>
              <w:pStyle w:val="BodyText"/>
              <w:spacing w:lineRule="auto" w:line="240" w:before="0" w:after="0"/>
              <w:contextualSpacing/>
              <w:rPr/>
            </w:pPr>
            <w:r>
              <w:rPr/>
              <w:t>Palabra de mis gritos,</w:t>
            </w:r>
          </w:p>
          <w:p>
            <w:pPr>
              <w:pStyle w:val="BodyText"/>
              <w:spacing w:lineRule="auto" w:line="240" w:before="0" w:after="0"/>
              <w:contextualSpacing/>
              <w:rPr/>
            </w:pPr>
            <w:r>
              <w:rPr/>
              <w:t>Silencio de mi espera,</w:t>
            </w:r>
          </w:p>
          <w:p>
            <w:pPr>
              <w:pStyle w:val="BodyText"/>
              <w:spacing w:lineRule="auto" w:line="240" w:before="0" w:after="0"/>
              <w:contextualSpacing/>
              <w:rPr/>
            </w:pPr>
            <w:r>
              <w:rPr/>
              <w:t>Testigo de mis sueños.</w:t>
            </w:r>
          </w:p>
          <w:p>
            <w:pPr>
              <w:pStyle w:val="BodyText"/>
              <w:spacing w:lineRule="auto" w:line="240" w:before="0" w:after="0"/>
              <w:contextualSpacing/>
              <w:rPr/>
            </w:pPr>
            <w:r>
              <w:rPr/>
            </w:r>
          </w:p>
        </w:tc>
        <w:tc>
          <w:tcPr>
            <w:tcW w:w="4253" w:type="dxa"/>
            <w:tcBorders/>
          </w:tcPr>
          <w:p>
            <w:pPr>
              <w:pStyle w:val="BodyText"/>
              <w:spacing w:lineRule="auto" w:line="240" w:before="0" w:after="0"/>
              <w:contextualSpacing/>
              <w:rPr/>
            </w:pPr>
            <w:r>
              <w:rPr/>
              <w:t>¡Cruz de mi cruz!</w:t>
            </w:r>
          </w:p>
          <w:p>
            <w:pPr>
              <w:pStyle w:val="BodyText"/>
              <w:spacing w:lineRule="auto" w:line="240" w:before="0" w:after="0"/>
              <w:contextualSpacing/>
              <w:rPr/>
            </w:pPr>
            <w:r>
              <w:rPr/>
              <w:t>Causa de mi Amargura,</w:t>
            </w:r>
          </w:p>
          <w:p>
            <w:pPr>
              <w:pStyle w:val="BodyText"/>
              <w:spacing w:lineRule="auto" w:line="240" w:before="0" w:after="0"/>
              <w:contextualSpacing/>
              <w:rPr/>
            </w:pPr>
            <w:r>
              <w:rPr/>
              <w:t>Perdón de mi egoísmo,</w:t>
            </w:r>
          </w:p>
          <w:p>
            <w:pPr>
              <w:pStyle w:val="BodyText"/>
              <w:spacing w:lineRule="auto" w:line="240" w:before="0" w:after="0"/>
              <w:contextualSpacing/>
              <w:rPr/>
            </w:pPr>
            <w:r>
              <w:rPr/>
              <w:t>Crimen de mi proceso,</w:t>
            </w:r>
          </w:p>
          <w:p>
            <w:pPr>
              <w:pStyle w:val="BodyText"/>
              <w:spacing w:lineRule="auto" w:line="240" w:before="0" w:after="0"/>
              <w:contextualSpacing/>
              <w:rPr/>
            </w:pPr>
            <w:r>
              <w:rPr/>
              <w:t>Juez de mi pobre llanto,</w:t>
            </w:r>
          </w:p>
          <w:p>
            <w:pPr>
              <w:pStyle w:val="BodyText"/>
              <w:spacing w:lineRule="auto" w:line="240" w:before="0" w:after="0"/>
              <w:contextualSpacing/>
              <w:rPr/>
            </w:pPr>
            <w:r>
              <w:rPr/>
              <w:t>Razón de mi esperanza,</w:t>
            </w:r>
          </w:p>
          <w:p>
            <w:pPr>
              <w:pStyle w:val="BodyText"/>
              <w:spacing w:lineRule="auto" w:line="240" w:before="0" w:after="0"/>
              <w:contextualSpacing/>
              <w:rPr/>
            </w:pPr>
            <w:r>
              <w:rPr/>
              <w:t>¡Tú!</w:t>
            </w:r>
          </w:p>
          <w:p>
            <w:pPr>
              <w:pStyle w:val="BodyText"/>
              <w:spacing w:lineRule="auto" w:line="240" w:before="0" w:after="0"/>
              <w:contextualSpacing/>
              <w:rPr/>
            </w:pPr>
            <w:r>
              <w:rPr/>
              <w:t>Mi Tierra Prometida</w:t>
            </w:r>
          </w:p>
          <w:p>
            <w:pPr>
              <w:pStyle w:val="BodyText"/>
              <w:spacing w:lineRule="auto" w:line="240" w:before="0" w:after="0"/>
              <w:contextualSpacing/>
              <w:rPr/>
            </w:pPr>
            <w:r>
              <w:rPr/>
              <w:t>eres Tú…</w:t>
            </w:r>
          </w:p>
          <w:p>
            <w:pPr>
              <w:pStyle w:val="BodyText"/>
              <w:spacing w:lineRule="auto" w:line="240" w:before="0" w:after="0"/>
              <w:contextualSpacing/>
              <w:rPr/>
            </w:pPr>
            <w:r>
              <w:rPr/>
              <w:t>La Pascua de mi Pascua.</w:t>
            </w:r>
          </w:p>
          <w:p>
            <w:pPr>
              <w:pStyle w:val="BodyText"/>
              <w:spacing w:lineRule="auto" w:line="240" w:before="0" w:after="0"/>
              <w:contextualSpacing/>
              <w:rPr/>
            </w:pPr>
            <w:r>
              <w:rPr/>
              <w:t>¡Nuestra Gloria por siempre</w:t>
            </w:r>
          </w:p>
          <w:p>
            <w:pPr>
              <w:pStyle w:val="BodyText"/>
              <w:spacing w:lineRule="auto" w:line="240" w:before="0" w:after="0"/>
              <w:contextualSpacing/>
              <w:rPr/>
            </w:pPr>
            <w:r>
              <w:rPr/>
              <w:t xml:space="preserve">Señor Jesús!   </w:t>
            </w:r>
          </w:p>
          <w:p>
            <w:pPr>
              <w:pStyle w:val="BodyText"/>
              <w:spacing w:lineRule="auto" w:line="240" w:before="0" w:after="0"/>
              <w:contextualSpacing/>
              <w:rPr/>
            </w:pPr>
            <w:r>
              <w:rPr/>
            </w:r>
          </w:p>
          <w:p>
            <w:pPr>
              <w:pStyle w:val="BodyText"/>
              <w:spacing w:lineRule="auto" w:line="240" w:before="0" w:after="0"/>
              <w:contextualSpacing/>
              <w:rPr>
                <w:sz w:val="16"/>
                <w:szCs w:val="16"/>
              </w:rPr>
            </w:pPr>
            <w:r>
              <w:rPr>
                <w:rStyle w:val="Emphasis"/>
                <w:b/>
                <w:bCs/>
                <w:sz w:val="16"/>
                <w:szCs w:val="16"/>
              </w:rPr>
              <w:t>Mon. Pedro Casaldaliga</w:t>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r>
        <w:trPr/>
        <w:tc>
          <w:tcPr>
            <w:tcW w:w="4251" w:type="dxa"/>
            <w:tcBorders/>
          </w:tcPr>
          <w:p>
            <w:pPr>
              <w:pStyle w:val="Contenidodelatabla"/>
              <w:widowControl w:val="false"/>
              <w:suppressLineNumbers/>
              <w:spacing w:before="0" w:after="160"/>
              <w:rPr/>
            </w:pPr>
            <w:r>
              <w:rPr/>
            </w:r>
          </w:p>
        </w:tc>
        <w:tc>
          <w:tcPr>
            <w:tcW w:w="4253" w:type="dxa"/>
            <w:tcBorders/>
          </w:tcPr>
          <w:p>
            <w:pPr>
              <w:pStyle w:val="Contenidodelatabla"/>
              <w:widowControl w:val="false"/>
              <w:suppressLineNumbers/>
              <w:spacing w:before="0" w:after="160"/>
              <w:rPr/>
            </w:pPr>
            <w:r>
              <w:rPr/>
            </w:r>
          </w:p>
        </w:tc>
      </w:tr>
    </w:tbl>
    <w:p>
      <w:pPr>
        <w:pStyle w:val="BodyText"/>
        <w:spacing w:lineRule="auto" w:line="240" w:before="0" w:after="0"/>
        <w:contextualSpacing/>
        <w:rPr>
          <w:rFonts w:ascii="SukhumvitSet-Thin" w:hAnsi="SukhumvitSet-Thin" w:cs="SukhumvitSet-Thin"/>
          <w:color w:val="FF00FF"/>
          <w:kern w:val="0"/>
          <w:sz w:val="24"/>
          <w:szCs w:val="24"/>
        </w:rPr>
      </w:pPr>
      <w:r>
        <w:rPr>
          <w:rFonts w:cs="SukhumvitSet-Thin" w:ascii="SukhumvitSet-Thin" w:hAnsi="SukhumvitSet-Thin"/>
          <w:color w:val="000000"/>
          <w:kern w:val="0"/>
          <w:sz w:val="24"/>
          <w:szCs w:val="24"/>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Liberation Sans">
    <w:altName w:val="Arial"/>
    <w:charset w:val="01" w:characterSet="utf-8"/>
    <w:family w:val="roman"/>
    <w:pitch w:val="variable"/>
  </w:font>
  <w:font w:name="SukhumvitSet-Medium">
    <w:charset w:val="01" w:characterSet="utf-8"/>
    <w:family w:val="roman"/>
    <w:pitch w:val="variable"/>
  </w:font>
  <w:font w:name="Arial Black">
    <w:charset w:val="01" w:characterSet="utf-8"/>
    <w:family w:val="auto"/>
    <w:pitch w:val="variable"/>
  </w:font>
  <w:font w:name="SukhumvitSet-Thin">
    <w:charset w:val="01" w:characterSet="utf-8"/>
    <w:family w:val="roman"/>
    <w:pitch w:val="variable"/>
  </w:font>
</w:fonts>
</file>

<file path=word/settings.xml><?xml version="1.0" encoding="utf-8"?>
<w:settings xmlns:w="http://schemas.openxmlformats.org/wordprocessingml/2006/main">
  <w:zoom w:percent="19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DejaVu Sans"/>
        <w:kern w:val="2"/>
        <w:sz w:val="22"/>
        <w:szCs w:val="22"/>
        <w:lang w:val="es-ES"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59" w:before="0" w:after="160"/>
      <w:jc w:val="start"/>
    </w:pPr>
    <w:rPr>
      <w:rFonts w:ascii="Aptos" w:hAnsi="Aptos" w:eastAsia="Aptos" w:cs="DejaVu Sans"/>
      <w:color w:val="auto"/>
      <w:kern w:val="2"/>
      <w:sz w:val="22"/>
      <w:szCs w:val="22"/>
      <w:lang w:val="es-ES" w:eastAsia="en-US" w:bidi="ar-SA"/>
    </w:rPr>
  </w:style>
  <w:style w:type="paragraph" w:styleId="Heading1">
    <w:name w:val="Heading 1"/>
    <w:basedOn w:val="Normal"/>
    <w:next w:val="Normal"/>
    <w:link w:val="Ttulo1Car"/>
    <w:qFormat/>
    <w:pPr>
      <w:keepNext w:val="true"/>
      <w:keepLines/>
      <w:numPr>
        <w:ilvl w:val="0"/>
        <w:numId w:val="0"/>
      </w:numPr>
      <w:spacing w:before="360" w:after="80"/>
      <w:outlineLvl w:val="0"/>
    </w:pPr>
    <w:rPr>
      <w:rFonts w:ascii="Aptos Display" w:hAnsi="Aptos Display" w:eastAsia="Aptos" w:cs="DejaVu Sans"/>
      <w:color w:themeColor="accent1" w:themeShade="bf" w:val="0F4761"/>
      <w:sz w:val="40"/>
      <w:szCs w:val="40"/>
    </w:rPr>
  </w:style>
  <w:style w:type="paragraph" w:styleId="Heading2">
    <w:name w:val="Heading 2"/>
    <w:basedOn w:val="Normal"/>
    <w:next w:val="Normal"/>
    <w:link w:val="Ttulo2Car"/>
    <w:qFormat/>
    <w:pPr>
      <w:keepNext w:val="true"/>
      <w:keepLines/>
      <w:numPr>
        <w:ilvl w:val="0"/>
        <w:numId w:val="0"/>
      </w:numPr>
      <w:spacing w:before="160" w:after="80"/>
      <w:outlineLvl w:val="1"/>
    </w:pPr>
    <w:rPr>
      <w:rFonts w:ascii="Aptos Display" w:hAnsi="Aptos Display" w:eastAsia="Aptos" w:cs="DejaVu Sans"/>
      <w:color w:themeColor="accent1" w:themeShade="bf" w:val="0F4761"/>
      <w:sz w:val="32"/>
      <w:szCs w:val="32"/>
    </w:rPr>
  </w:style>
  <w:style w:type="paragraph" w:styleId="Heading3">
    <w:name w:val="Heading 3"/>
    <w:basedOn w:val="Normal"/>
    <w:next w:val="Normal"/>
    <w:link w:val="Ttulo3Car"/>
    <w:qFormat/>
    <w:pPr>
      <w:keepNext w:val="true"/>
      <w:keepLines/>
      <w:numPr>
        <w:ilvl w:val="0"/>
        <w:numId w:val="0"/>
      </w:numPr>
      <w:spacing w:before="160" w:after="80"/>
      <w:outlineLvl w:val="2"/>
    </w:pPr>
    <w:rPr>
      <w:rFonts w:eastAsia="Aptos" w:cs="DejaVu Sans"/>
      <w:color w:themeColor="accent1" w:themeShade="bf" w:val="0F4761"/>
      <w:sz w:val="28"/>
      <w:szCs w:val="28"/>
    </w:rPr>
  </w:style>
  <w:style w:type="paragraph" w:styleId="Heading4">
    <w:name w:val="Heading 4"/>
    <w:basedOn w:val="Normal"/>
    <w:next w:val="Normal"/>
    <w:link w:val="Ttulo4Car"/>
    <w:qFormat/>
    <w:pPr>
      <w:keepNext w:val="true"/>
      <w:keepLines/>
      <w:numPr>
        <w:ilvl w:val="0"/>
        <w:numId w:val="0"/>
      </w:numPr>
      <w:spacing w:before="80" w:after="40"/>
      <w:outlineLvl w:val="3"/>
    </w:pPr>
    <w:rPr>
      <w:rFonts w:eastAsia="Aptos" w:cs="DejaVu Sans"/>
      <w:i/>
      <w:iCs/>
      <w:color w:themeColor="accent1" w:themeShade="bf" w:val="0F4761"/>
    </w:rPr>
  </w:style>
  <w:style w:type="paragraph" w:styleId="Heading5">
    <w:name w:val="Heading 5"/>
    <w:basedOn w:val="Normal"/>
    <w:next w:val="Normal"/>
    <w:link w:val="Ttulo5Car"/>
    <w:qFormat/>
    <w:pPr>
      <w:keepNext w:val="true"/>
      <w:keepLines/>
      <w:numPr>
        <w:ilvl w:val="0"/>
        <w:numId w:val="0"/>
      </w:numPr>
      <w:spacing w:before="80" w:after="40"/>
      <w:outlineLvl w:val="4"/>
    </w:pPr>
    <w:rPr>
      <w:rFonts w:eastAsia="Aptos" w:cs="DejaVu Sans"/>
      <w:color w:themeColor="accent1" w:themeShade="bf" w:val="0F4761"/>
    </w:rPr>
  </w:style>
  <w:style w:type="paragraph" w:styleId="Heading6">
    <w:name w:val="Heading 6"/>
    <w:basedOn w:val="Normal"/>
    <w:next w:val="Normal"/>
    <w:link w:val="Ttulo6Car"/>
    <w:qFormat/>
    <w:pPr>
      <w:keepNext w:val="true"/>
      <w:keepLines/>
      <w:numPr>
        <w:ilvl w:val="0"/>
        <w:numId w:val="0"/>
      </w:numPr>
      <w:spacing w:before="40" w:after="0"/>
      <w:outlineLvl w:val="5"/>
    </w:pPr>
    <w:rPr>
      <w:rFonts w:eastAsia="Aptos" w:cs="DejaVu Sans"/>
      <w:i/>
      <w:iCs/>
      <w:color w:themeColor="dark1" w:themeTint="a6" w:val="595959"/>
    </w:rPr>
  </w:style>
  <w:style w:type="paragraph" w:styleId="Heading7">
    <w:name w:val="Heading 7"/>
    <w:basedOn w:val="Normal"/>
    <w:next w:val="Normal"/>
    <w:link w:val="Ttulo7Car"/>
    <w:qFormat/>
    <w:pPr>
      <w:keepNext w:val="true"/>
      <w:keepLines/>
      <w:numPr>
        <w:ilvl w:val="0"/>
        <w:numId w:val="0"/>
      </w:numPr>
      <w:spacing w:before="40" w:after="0"/>
      <w:outlineLvl w:val="6"/>
    </w:pPr>
    <w:rPr>
      <w:rFonts w:eastAsia="Aptos" w:cs="DejaVu Sans"/>
      <w:color w:themeColor="dark1" w:themeTint="a6" w:val="595959"/>
    </w:rPr>
  </w:style>
  <w:style w:type="paragraph" w:styleId="Heading8">
    <w:name w:val="Heading 8"/>
    <w:basedOn w:val="Normal"/>
    <w:next w:val="Normal"/>
    <w:link w:val="Ttulo8Car"/>
    <w:qFormat/>
    <w:pPr>
      <w:keepNext w:val="true"/>
      <w:keepLines/>
      <w:numPr>
        <w:ilvl w:val="0"/>
        <w:numId w:val="0"/>
      </w:numPr>
      <w:spacing w:before="0" w:after="0"/>
      <w:outlineLvl w:val="7"/>
    </w:pPr>
    <w:rPr>
      <w:rFonts w:eastAsia="Aptos" w:cs="DejaVu Sans"/>
      <w:i/>
      <w:iCs/>
      <w:color w:themeColor="dark1" w:themeTint="d8" w:val="272727"/>
    </w:rPr>
  </w:style>
  <w:style w:type="paragraph" w:styleId="Heading9">
    <w:name w:val="Heading 9"/>
    <w:basedOn w:val="Normal"/>
    <w:next w:val="Normal"/>
    <w:link w:val="Ttulo9Car"/>
    <w:qFormat/>
    <w:pPr>
      <w:keepNext w:val="true"/>
      <w:keepLines/>
      <w:numPr>
        <w:ilvl w:val="0"/>
        <w:numId w:val="0"/>
      </w:numPr>
      <w:spacing w:before="0" w:after="0"/>
      <w:outlineLvl w:val="8"/>
    </w:pPr>
    <w:rPr>
      <w:rFonts w:eastAsia="Aptos" w:cs="DejaVu Sans"/>
      <w:color w:themeColor="dark1" w:themeTint="d8" w:val="272727"/>
    </w:rPr>
  </w:style>
  <w:style w:type="character" w:styleId="DefaultParagraphFont">
    <w:name w:val="Default Paragraph Font"/>
    <w:qFormat/>
    <w:rPr/>
  </w:style>
  <w:style w:type="character" w:styleId="Ttulo1Car">
    <w:name w:val="Título 1 Car"/>
    <w:basedOn w:val="DefaultParagraphFont"/>
    <w:qFormat/>
    <w:rPr>
      <w:rFonts w:ascii="Aptos Display" w:hAnsi="Aptos Display" w:eastAsia="Aptos" w:cs="DejaVu Sans"/>
      <w:color w:themeColor="accent1" w:themeShade="bf" w:val="0F4761"/>
      <w:sz w:val="40"/>
      <w:szCs w:val="40"/>
    </w:rPr>
  </w:style>
  <w:style w:type="character" w:styleId="Ttulo2Car">
    <w:name w:val="Título 2 Car"/>
    <w:basedOn w:val="DefaultParagraphFont"/>
    <w:qFormat/>
    <w:rPr>
      <w:rFonts w:ascii="Aptos Display" w:hAnsi="Aptos Display" w:eastAsia="Aptos" w:cs="DejaVu Sans"/>
      <w:color w:themeColor="accent1" w:themeShade="bf" w:val="0F4761"/>
      <w:sz w:val="32"/>
      <w:szCs w:val="32"/>
    </w:rPr>
  </w:style>
  <w:style w:type="character" w:styleId="Ttulo3Car">
    <w:name w:val="Título 3 Car"/>
    <w:basedOn w:val="DefaultParagraphFont"/>
    <w:qFormat/>
    <w:rPr>
      <w:rFonts w:eastAsia="Aptos" w:cs="DejaVu Sans"/>
      <w:color w:themeColor="accent1" w:themeShade="bf" w:val="0F4761"/>
      <w:sz w:val="28"/>
      <w:szCs w:val="28"/>
    </w:rPr>
  </w:style>
  <w:style w:type="character" w:styleId="Ttulo4Car">
    <w:name w:val="Título 4 Car"/>
    <w:basedOn w:val="DefaultParagraphFont"/>
    <w:qFormat/>
    <w:rPr>
      <w:rFonts w:eastAsia="Aptos" w:cs="DejaVu Sans"/>
      <w:i/>
      <w:iCs/>
      <w:color w:themeColor="accent1" w:themeShade="bf" w:val="0F4761"/>
    </w:rPr>
  </w:style>
  <w:style w:type="character" w:styleId="Ttulo5Car">
    <w:name w:val="Título 5 Car"/>
    <w:basedOn w:val="DefaultParagraphFont"/>
    <w:qFormat/>
    <w:rPr>
      <w:rFonts w:eastAsia="Aptos" w:cs="DejaVu Sans"/>
      <w:color w:themeColor="accent1" w:themeShade="bf" w:val="0F4761"/>
    </w:rPr>
  </w:style>
  <w:style w:type="character" w:styleId="Ttulo6Car">
    <w:name w:val="Título 6 Car"/>
    <w:basedOn w:val="DefaultParagraphFont"/>
    <w:qFormat/>
    <w:rPr>
      <w:rFonts w:eastAsia="Aptos" w:cs="DejaVu Sans"/>
      <w:i/>
      <w:iCs/>
      <w:color w:themeColor="dark1" w:themeTint="a6" w:val="595959"/>
    </w:rPr>
  </w:style>
  <w:style w:type="character" w:styleId="Ttulo7Car">
    <w:name w:val="Título 7 Car"/>
    <w:basedOn w:val="DefaultParagraphFont"/>
    <w:qFormat/>
    <w:rPr>
      <w:rFonts w:eastAsia="Aptos" w:cs="DejaVu Sans"/>
      <w:color w:themeColor="dark1" w:themeTint="a6" w:val="595959"/>
    </w:rPr>
  </w:style>
  <w:style w:type="character" w:styleId="Ttulo8Car">
    <w:name w:val="Título 8 Car"/>
    <w:basedOn w:val="DefaultParagraphFont"/>
    <w:qFormat/>
    <w:rPr>
      <w:rFonts w:eastAsia="Aptos" w:cs="DejaVu Sans"/>
      <w:i/>
      <w:iCs/>
      <w:color w:themeColor="dark1" w:themeTint="d8" w:val="272727"/>
    </w:rPr>
  </w:style>
  <w:style w:type="character" w:styleId="Ttulo9Car">
    <w:name w:val="Título 9 Car"/>
    <w:basedOn w:val="DefaultParagraphFont"/>
    <w:qFormat/>
    <w:rPr>
      <w:rFonts w:eastAsia="Aptos" w:cs="DejaVu Sans"/>
      <w:color w:themeColor="dark1" w:themeTint="d8" w:val="272727"/>
    </w:rPr>
  </w:style>
  <w:style w:type="character" w:styleId="TtuloCar">
    <w:name w:val="Título Car"/>
    <w:basedOn w:val="DefaultParagraphFont"/>
    <w:qFormat/>
    <w:rPr>
      <w:rFonts w:ascii="Aptos Display" w:hAnsi="Aptos Display" w:eastAsia="Aptos" w:cs="DejaVu Sans"/>
      <w:spacing w:val="-10"/>
      <w:kern w:val="2"/>
      <w:sz w:val="56"/>
      <w:szCs w:val="56"/>
    </w:rPr>
  </w:style>
  <w:style w:type="character" w:styleId="SubttuloCar">
    <w:name w:val="Subtítulo Car"/>
    <w:basedOn w:val="DefaultParagraphFont"/>
    <w:qFormat/>
    <w:rPr>
      <w:rFonts w:eastAsia="Aptos" w:cs="DejaVu Sans"/>
      <w:color w:themeColor="dark1" w:themeTint="a6" w:val="595959"/>
      <w:spacing w:val="15"/>
      <w:sz w:val="28"/>
      <w:szCs w:val="28"/>
    </w:rPr>
  </w:style>
  <w:style w:type="character" w:styleId="CitaCar">
    <w:name w:val="Cita C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CitadestacadaCar">
    <w:name w:val="Cita destacada C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Hyperlink">
    <w:name w:val="Hyperlink"/>
    <w:basedOn w:val="DefaultParagraphFont"/>
    <w:rPr>
      <w:color w:themeColor="hyperlink" w:val="467886"/>
      <w:u w:val="single"/>
    </w:rPr>
  </w:style>
  <w:style w:type="character" w:styleId="UnresolvedMention">
    <w:name w:val="Unresolved Mention"/>
    <w:basedOn w:val="DefaultParagraphFont"/>
    <w:qFormat/>
    <w:rPr>
      <w:color w:val="605E5C"/>
      <w:shd w:fill="E1DFDD" w:val="clear"/>
    </w:rPr>
  </w:style>
  <w:style w:type="character" w:styleId="FollowedHyperlink">
    <w:name w:val="FollowedHyperlink"/>
    <w:basedOn w:val="DefaultParagraphFont"/>
    <w:rPr>
      <w:color w:themeColor="followedHyperlink" w:val="96607D"/>
      <w:u w:val="single"/>
    </w:rPr>
  </w:style>
  <w:style w:type="character" w:styleId="Strong">
    <w:name w:val="Strong"/>
    <w:qFormat/>
    <w:rPr>
      <w:b/>
      <w:bCs/>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Title">
    <w:name w:val="Title"/>
    <w:basedOn w:val="Normal"/>
    <w:next w:val="Normal"/>
    <w:link w:val="TtuloCar"/>
    <w:qFormat/>
    <w:pPr>
      <w:spacing w:lineRule="auto" w:line="240" w:before="0" w:after="80"/>
      <w:contextualSpacing/>
    </w:pPr>
    <w:rPr>
      <w:rFonts w:ascii="Aptos Display" w:hAnsi="Aptos Display" w:eastAsia="Aptos" w:cs="DejaVu Sans"/>
      <w:spacing w:val="-10"/>
      <w:kern w:val="2"/>
      <w:sz w:val="56"/>
      <w:szCs w:val="56"/>
    </w:rPr>
  </w:style>
  <w:style w:type="paragraph" w:styleId="Subtitle">
    <w:name w:val="Subtitle"/>
    <w:basedOn w:val="Normal"/>
    <w:next w:val="Normal"/>
    <w:link w:val="SubttuloCar"/>
    <w:qFormat/>
    <w:pPr/>
    <w:rPr>
      <w:rFonts w:eastAsia="Aptos" w:cs="DejaVu Sans"/>
      <w:color w:themeColor="dark1" w:themeTint="a6" w:val="595959"/>
      <w:spacing w:val="15"/>
      <w:sz w:val="28"/>
      <w:szCs w:val="28"/>
    </w:rPr>
  </w:style>
  <w:style w:type="paragraph" w:styleId="Quote">
    <w:name w:val="Quote"/>
    <w:basedOn w:val="Normal"/>
    <w:next w:val="Normal"/>
    <w:link w:val="CitaCar"/>
    <w:qFormat/>
    <w:pPr>
      <w:spacing w:before="160" w:after="160"/>
      <w:jc w:val="center"/>
    </w:pPr>
    <w:rPr>
      <w:i/>
      <w:iCs/>
      <w:color w:themeColor="dark1" w:themeTint="bf" w:val="404040"/>
    </w:rPr>
  </w:style>
  <w:style w:type="paragraph" w:styleId="ListParagraph">
    <w:name w:val="List Paragraph"/>
    <w:basedOn w:val="Normal"/>
    <w:qFormat/>
    <w:pPr>
      <w:spacing w:before="0" w:after="160"/>
      <w:ind w:start="720"/>
      <w:contextualSpacing/>
    </w:pPr>
    <w:rPr/>
  </w:style>
  <w:style w:type="paragraph" w:styleId="IntenseQuote">
    <w:name w:val="Intense Quote"/>
    <w:basedOn w:val="Normal"/>
    <w:next w:val="Normal"/>
    <w:link w:val="CitadestacadaCar"/>
    <w:qFormat/>
    <w:pPr>
      <w:pBdr>
        <w:top w:val="single" w:sz="4" w:space="10" w:color="0F4761"/>
        <w:bottom w:val="single" w:sz="4" w:space="10" w:color="0F4761"/>
      </w:pBdr>
      <w:spacing w:before="360" w:after="360"/>
      <w:ind w:start="864" w:end="864"/>
      <w:jc w:val="center"/>
    </w:pPr>
    <w:rPr>
      <w:i/>
      <w:iCs/>
      <w:color w:themeColor="accent1" w:themeShade="bf" w:val="0F4761"/>
    </w:rPr>
  </w:style>
  <w:style w:type="paragraph" w:styleId="Contenidodelatabla">
    <w:name w:val="Contenido de la tabla"/>
    <w:basedOn w:val="Normal"/>
    <w:qFormat/>
    <w:pPr>
      <w:widowControl w:val="false"/>
      <w:suppressLineNumbers/>
    </w:pPr>
    <w:rPr/>
  </w:style>
  <w:style w:type="numbering" w:styleId="Ningunalista">
    <w:name w:val="Ninguna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E62cG0FxzI4" TargetMode="External"/><Relationship Id="rId3" Type="http://schemas.openxmlformats.org/officeDocument/2006/relationships/hyperlink" Target="https://youtu.be/j6RS1iEQC-Q?si=1AUu6XPJIcfHhqtr" TargetMode="External"/><Relationship Id="rId4" Type="http://schemas.openxmlformats.org/officeDocument/2006/relationships/hyperlink" Target="https://www.youtube.com/watch?v=nguS8lYtS1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217</TotalTime>
  <Application>LibreOffice/24.2.7.2$Linux_X86_64 LibreOffice_project/420$Build-2</Application>
  <AppVersion>15.0000</AppVersion>
  <Pages>5</Pages>
  <Words>1470</Words>
  <Characters>7007</Characters>
  <CharactersWithSpaces>8399</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2025-03-11T08:25:00Z</dcterms:created>
  <dc:creator>Telesforo Gil Perianes</dc:creator>
  <dc:description/>
  <dc:language>es-ES</dc:language>
  <cp:lastModifiedBy/>
  <dcterms:modified xsi:type="dcterms:W3CDTF">2025-04-14T08:44:23Z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